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C353B4" w:rsidRPr="009B48A0" w14:paraId="3AEBBFA2" w14:textId="77777777" w:rsidTr="00C353B4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2C028" w14:textId="77777777" w:rsidR="00C353B4" w:rsidRPr="009B48A0" w:rsidRDefault="00C353B4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29931" w14:textId="77777777" w:rsidR="00C353B4" w:rsidRPr="009B48A0" w:rsidRDefault="00C353B4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7D4BE4C2" w14:textId="77777777" w:rsidR="00C353B4" w:rsidRPr="009B48A0" w:rsidRDefault="00C353B4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6393DF56" w14:textId="77777777" w:rsidR="00C353B4" w:rsidRPr="009B48A0" w:rsidRDefault="00C353B4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11</w:t>
            </w:r>
          </w:p>
        </w:tc>
      </w:tr>
      <w:tr w:rsidR="00C353B4" w:rsidRPr="009B48A0" w14:paraId="726F9217" w14:textId="77777777" w:rsidTr="00C353B4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37815" w14:textId="77777777" w:rsidR="00C353B4" w:rsidRPr="009B48A0" w:rsidRDefault="00C353B4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26305" w14:textId="77777777" w:rsidR="00C353B4" w:rsidRPr="009B48A0" w:rsidRDefault="00C353B4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D82CB" w14:textId="77777777" w:rsidR="00C353B4" w:rsidRPr="009B48A0" w:rsidRDefault="00C353B4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C353B4" w:rsidRPr="009B48A0" w14:paraId="056BA2B8" w14:textId="77777777" w:rsidTr="00C353B4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46F39" w14:textId="77777777" w:rsidR="00C353B4" w:rsidRPr="009B48A0" w:rsidRDefault="00C353B4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C353B4" w:rsidRPr="009B48A0" w14:paraId="0AE70832" w14:textId="77777777" w:rsidTr="00C353B4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E2B7D" w14:textId="568B262F" w:rsidR="00C353B4" w:rsidRPr="009B48A0" w:rsidRDefault="00C353B4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Umgang mit Abf</w:t>
            </w:r>
            <w:r w:rsidR="00866A45">
              <w:rPr>
                <w:sz w:val="22"/>
                <w:szCs w:val="22"/>
              </w:rPr>
              <w:t>all</w:t>
            </w:r>
          </w:p>
        </w:tc>
      </w:tr>
    </w:tbl>
    <w:p w14:paraId="5C3218F7" w14:textId="77777777" w:rsidR="00C353B4" w:rsidRPr="009B48A0" w:rsidRDefault="00C353B4" w:rsidP="00C353B4">
      <w:pPr>
        <w:rPr>
          <w:sz w:val="22"/>
          <w:szCs w:val="22"/>
        </w:rPr>
      </w:pPr>
    </w:p>
    <w:p w14:paraId="08F49B6B" w14:textId="77777777" w:rsidR="00C353B4" w:rsidRPr="00E026CB" w:rsidRDefault="00C353B4" w:rsidP="00C353B4">
      <w:pPr>
        <w:jc w:val="both"/>
        <w:rPr>
          <w:sz w:val="22"/>
          <w:szCs w:val="22"/>
        </w:rPr>
      </w:pPr>
      <w:r w:rsidRPr="00E026CB">
        <w:rPr>
          <w:sz w:val="22"/>
          <w:szCs w:val="22"/>
        </w:rPr>
        <w:t xml:space="preserve">Für die Entsorgung anfallender Abfälle werden Abfallbehältnisse bereitgestellt, die leicht zu reinigen und zu desinfizieren sowie reißfest bzw. stich- und bruchfest sind und den Abfall sicher umschließen. Die Abfallbehältnisse sind durch Farbe, Form oder Beschriftung eindeutig als Abfallbehältnisse erkennbar. </w:t>
      </w:r>
    </w:p>
    <w:p w14:paraId="2AFB09A0" w14:textId="77777777" w:rsidR="00C353B4" w:rsidRPr="00E026CB" w:rsidRDefault="00C353B4" w:rsidP="00C353B4">
      <w:pPr>
        <w:jc w:val="both"/>
        <w:rPr>
          <w:sz w:val="22"/>
          <w:szCs w:val="22"/>
        </w:rPr>
      </w:pPr>
      <w:r w:rsidRPr="00E026CB">
        <w:rPr>
          <w:sz w:val="22"/>
          <w:szCs w:val="22"/>
        </w:rPr>
        <w:t xml:space="preserve"> </w:t>
      </w:r>
    </w:p>
    <w:p w14:paraId="7BAD09FA" w14:textId="77777777" w:rsidR="00C353B4" w:rsidRDefault="00C353B4" w:rsidP="00C353B4">
      <w:pPr>
        <w:jc w:val="both"/>
        <w:rPr>
          <w:sz w:val="22"/>
          <w:szCs w:val="22"/>
        </w:rPr>
      </w:pPr>
      <w:r w:rsidRPr="00E026CB">
        <w:rPr>
          <w:sz w:val="22"/>
          <w:szCs w:val="22"/>
        </w:rPr>
        <w:t>Unter Beachtung kommunaler Bestimmungen gelten folgende Maßnahmen zur Entsorgung:</w:t>
      </w:r>
    </w:p>
    <w:p w14:paraId="3864A745" w14:textId="77777777" w:rsidR="00C353B4" w:rsidRDefault="00C353B4" w:rsidP="00C353B4">
      <w:pPr>
        <w:jc w:val="both"/>
        <w:rPr>
          <w:sz w:val="22"/>
          <w:szCs w:val="22"/>
        </w:rPr>
      </w:pPr>
    </w:p>
    <w:p w14:paraId="0871C7D4" w14:textId="77777777" w:rsidR="00C353B4" w:rsidRPr="00E026CB" w:rsidRDefault="00C353B4" w:rsidP="00C353B4">
      <w:pPr>
        <w:jc w:val="both"/>
        <w:rPr>
          <w:b/>
          <w:sz w:val="22"/>
          <w:szCs w:val="22"/>
        </w:rPr>
      </w:pPr>
      <w:r w:rsidRPr="00E026CB">
        <w:rPr>
          <w:b/>
          <w:sz w:val="22"/>
          <w:szCs w:val="22"/>
        </w:rPr>
        <w:t xml:space="preserve">Abfallschlüsselnummer 18 01 01 </w:t>
      </w:r>
    </w:p>
    <w:p w14:paraId="100BC79E" w14:textId="77777777" w:rsidR="00C353B4" w:rsidRDefault="00C353B4" w:rsidP="00C353B4">
      <w:pPr>
        <w:jc w:val="both"/>
        <w:rPr>
          <w:sz w:val="22"/>
          <w:szCs w:val="22"/>
        </w:rPr>
      </w:pPr>
    </w:p>
    <w:p w14:paraId="2EF5A355" w14:textId="77777777" w:rsidR="00C353B4" w:rsidRPr="00E026CB" w:rsidRDefault="00C353B4" w:rsidP="00C353B4">
      <w:pPr>
        <w:jc w:val="both"/>
        <w:rPr>
          <w:sz w:val="22"/>
          <w:szCs w:val="22"/>
        </w:rPr>
      </w:pPr>
      <w:r w:rsidRPr="00E026CB">
        <w:rPr>
          <w:sz w:val="22"/>
          <w:szCs w:val="22"/>
        </w:rPr>
        <w:t xml:space="preserve">Spitze </w:t>
      </w:r>
      <w:r>
        <w:rPr>
          <w:sz w:val="22"/>
          <w:szCs w:val="22"/>
        </w:rPr>
        <w:t xml:space="preserve">und scharfe Gegenstände z.B.  Skalpelle, </w:t>
      </w:r>
      <w:r w:rsidRPr="00E026CB">
        <w:rPr>
          <w:sz w:val="22"/>
          <w:szCs w:val="22"/>
        </w:rPr>
        <w:t>Kanülen von Spritzen und Infusionssystemen</w:t>
      </w:r>
      <w:r>
        <w:rPr>
          <w:sz w:val="22"/>
          <w:szCs w:val="22"/>
        </w:rPr>
        <w:t>.</w:t>
      </w:r>
      <w:r w:rsidRPr="00E026CB">
        <w:rPr>
          <w:sz w:val="22"/>
          <w:szCs w:val="22"/>
        </w:rPr>
        <w:t xml:space="preserve"> </w:t>
      </w:r>
    </w:p>
    <w:p w14:paraId="2087D0CB" w14:textId="77777777" w:rsidR="00C353B4" w:rsidRDefault="00C353B4" w:rsidP="00C353B4">
      <w:pPr>
        <w:jc w:val="both"/>
        <w:rPr>
          <w:sz w:val="22"/>
          <w:szCs w:val="22"/>
        </w:rPr>
      </w:pPr>
    </w:p>
    <w:p w14:paraId="1561B837" w14:textId="77777777" w:rsidR="00C353B4" w:rsidRDefault="00C353B4" w:rsidP="00C353B4">
      <w:pPr>
        <w:jc w:val="both"/>
        <w:rPr>
          <w:sz w:val="22"/>
          <w:szCs w:val="22"/>
        </w:rPr>
      </w:pPr>
      <w:r>
        <w:rPr>
          <w:sz w:val="22"/>
          <w:szCs w:val="22"/>
        </w:rPr>
        <w:t>Beachten:</w:t>
      </w:r>
    </w:p>
    <w:p w14:paraId="60E4DFDC" w14:textId="77777777" w:rsidR="00C353B4" w:rsidRDefault="00C353B4" w:rsidP="00C353B4">
      <w:pPr>
        <w:jc w:val="both"/>
        <w:rPr>
          <w:sz w:val="22"/>
          <w:szCs w:val="22"/>
        </w:rPr>
      </w:pPr>
    </w:p>
    <w:p w14:paraId="476CD882" w14:textId="77777777" w:rsidR="00C353B4" w:rsidRDefault="00C353B4" w:rsidP="00C353B4">
      <w:pPr>
        <w:pStyle w:val="Listenabsatz"/>
        <w:numPr>
          <w:ilvl w:val="0"/>
          <w:numId w:val="32"/>
        </w:numPr>
        <w:jc w:val="both"/>
        <w:rPr>
          <w:sz w:val="22"/>
          <w:szCs w:val="22"/>
        </w:rPr>
      </w:pPr>
      <w:r w:rsidRPr="00E026CB">
        <w:rPr>
          <w:sz w:val="22"/>
          <w:szCs w:val="22"/>
        </w:rPr>
        <w:t xml:space="preserve">Erfassung am Anfallort in stich/bruchfesten Einwegbehältnis </w:t>
      </w:r>
    </w:p>
    <w:p w14:paraId="35BAC80C" w14:textId="77777777" w:rsidR="00C353B4" w:rsidRDefault="00C353B4" w:rsidP="00C353B4">
      <w:pPr>
        <w:pStyle w:val="Listenabsatz"/>
        <w:numPr>
          <w:ilvl w:val="0"/>
          <w:numId w:val="32"/>
        </w:numPr>
        <w:jc w:val="both"/>
        <w:rPr>
          <w:sz w:val="22"/>
          <w:szCs w:val="22"/>
        </w:rPr>
      </w:pPr>
      <w:r w:rsidRPr="00E026CB">
        <w:rPr>
          <w:sz w:val="22"/>
          <w:szCs w:val="22"/>
        </w:rPr>
        <w:t>kein Umfüllen,</w:t>
      </w:r>
      <w:r>
        <w:rPr>
          <w:sz w:val="22"/>
          <w:szCs w:val="22"/>
        </w:rPr>
        <w:t xml:space="preserve"> Sortieren oder Vorbehandeln  </w:t>
      </w:r>
    </w:p>
    <w:p w14:paraId="59993F83" w14:textId="77777777" w:rsidR="00C353B4" w:rsidRDefault="00C353B4" w:rsidP="00C353B4">
      <w:pPr>
        <w:pStyle w:val="Listenabsatz"/>
        <w:numPr>
          <w:ilvl w:val="0"/>
          <w:numId w:val="32"/>
        </w:numPr>
        <w:jc w:val="both"/>
        <w:rPr>
          <w:sz w:val="22"/>
          <w:szCs w:val="22"/>
        </w:rPr>
      </w:pPr>
      <w:r w:rsidRPr="00E026CB">
        <w:rPr>
          <w:sz w:val="22"/>
          <w:szCs w:val="22"/>
        </w:rPr>
        <w:t xml:space="preserve">ggf. Entsorgung mit Abfällen des AS 18 01 04 </w:t>
      </w:r>
    </w:p>
    <w:p w14:paraId="6726658C" w14:textId="77777777" w:rsidR="00C353B4" w:rsidRDefault="00C353B4" w:rsidP="00C353B4">
      <w:pPr>
        <w:pStyle w:val="Listenabsatz"/>
        <w:numPr>
          <w:ilvl w:val="0"/>
          <w:numId w:val="32"/>
        </w:numPr>
        <w:jc w:val="both"/>
        <w:rPr>
          <w:sz w:val="22"/>
          <w:szCs w:val="22"/>
        </w:rPr>
      </w:pPr>
      <w:r w:rsidRPr="00E026CB">
        <w:rPr>
          <w:sz w:val="22"/>
          <w:szCs w:val="22"/>
        </w:rPr>
        <w:t>maximale Füllhöhe</w:t>
      </w:r>
      <w:r>
        <w:rPr>
          <w:sz w:val="22"/>
          <w:szCs w:val="22"/>
        </w:rPr>
        <w:t xml:space="preserve"> 3/4 beachten </w:t>
      </w:r>
    </w:p>
    <w:p w14:paraId="47128759" w14:textId="77777777" w:rsidR="00C353B4" w:rsidRDefault="00C353B4" w:rsidP="00C353B4">
      <w:pPr>
        <w:pStyle w:val="Listenabsatz"/>
        <w:numPr>
          <w:ilvl w:val="0"/>
          <w:numId w:val="32"/>
        </w:numPr>
        <w:jc w:val="both"/>
        <w:rPr>
          <w:sz w:val="22"/>
          <w:szCs w:val="22"/>
        </w:rPr>
      </w:pPr>
      <w:r w:rsidRPr="00E026CB">
        <w:rPr>
          <w:sz w:val="22"/>
          <w:szCs w:val="22"/>
        </w:rPr>
        <w:t>sicheres Verschließen</w:t>
      </w:r>
    </w:p>
    <w:p w14:paraId="2CDF32DB" w14:textId="77777777" w:rsidR="00C353B4" w:rsidRDefault="00C353B4" w:rsidP="00C353B4">
      <w:pPr>
        <w:jc w:val="both"/>
        <w:rPr>
          <w:sz w:val="22"/>
          <w:szCs w:val="22"/>
        </w:rPr>
      </w:pPr>
    </w:p>
    <w:p w14:paraId="09AEC704" w14:textId="77777777" w:rsidR="00C353B4" w:rsidRPr="00E026CB" w:rsidRDefault="00C353B4" w:rsidP="00C353B4">
      <w:pPr>
        <w:jc w:val="both"/>
        <w:rPr>
          <w:b/>
          <w:sz w:val="22"/>
          <w:szCs w:val="22"/>
        </w:rPr>
      </w:pPr>
      <w:r w:rsidRPr="00E026CB">
        <w:rPr>
          <w:b/>
          <w:sz w:val="22"/>
          <w:szCs w:val="22"/>
        </w:rPr>
        <w:t>Abfallschlüsselnummer 18 01 02</w:t>
      </w:r>
    </w:p>
    <w:p w14:paraId="1115948F" w14:textId="77777777" w:rsidR="00C353B4" w:rsidRDefault="00C353B4" w:rsidP="00C353B4">
      <w:pPr>
        <w:jc w:val="both"/>
        <w:rPr>
          <w:sz w:val="22"/>
          <w:szCs w:val="22"/>
        </w:rPr>
      </w:pPr>
    </w:p>
    <w:p w14:paraId="03F0FCF5" w14:textId="77777777" w:rsidR="00C353B4" w:rsidRDefault="00C353B4" w:rsidP="00C353B4">
      <w:pPr>
        <w:jc w:val="both"/>
        <w:rPr>
          <w:sz w:val="22"/>
          <w:szCs w:val="22"/>
        </w:rPr>
      </w:pPr>
      <w:r w:rsidRPr="00E026CB">
        <w:rPr>
          <w:sz w:val="22"/>
          <w:szCs w:val="22"/>
        </w:rPr>
        <w:t>Körperteile, Organabfälle, gefüllte Behältnis</w:t>
      </w:r>
      <w:r>
        <w:rPr>
          <w:sz w:val="22"/>
          <w:szCs w:val="22"/>
        </w:rPr>
        <w:t xml:space="preserve">se mit Blut und Blutprodukten, Körperteile, Organabfälle, </w:t>
      </w:r>
      <w:r w:rsidRPr="00E026CB">
        <w:rPr>
          <w:sz w:val="22"/>
          <w:szCs w:val="22"/>
        </w:rPr>
        <w:t xml:space="preserve">Blutbeutel, mit Blut oder Blutprodukten gefüllte Behältnisse </w:t>
      </w:r>
      <w:r>
        <w:rPr>
          <w:sz w:val="22"/>
          <w:szCs w:val="22"/>
        </w:rPr>
        <w:t xml:space="preserve">nach </w:t>
      </w:r>
      <w:r w:rsidRPr="00E026CB">
        <w:rPr>
          <w:sz w:val="22"/>
          <w:szCs w:val="22"/>
        </w:rPr>
        <w:t xml:space="preserve">AS 18 01 02 </w:t>
      </w:r>
    </w:p>
    <w:p w14:paraId="4F24EFA9" w14:textId="77777777" w:rsidR="00C353B4" w:rsidRDefault="00C353B4" w:rsidP="00C353B4">
      <w:pPr>
        <w:jc w:val="both"/>
        <w:rPr>
          <w:sz w:val="22"/>
          <w:szCs w:val="22"/>
        </w:rPr>
      </w:pPr>
    </w:p>
    <w:p w14:paraId="570B0A1F" w14:textId="77777777" w:rsidR="00C353B4" w:rsidRDefault="00C353B4" w:rsidP="00C353B4">
      <w:pPr>
        <w:jc w:val="both"/>
        <w:rPr>
          <w:sz w:val="22"/>
          <w:szCs w:val="22"/>
        </w:rPr>
      </w:pPr>
      <w:r>
        <w:rPr>
          <w:sz w:val="22"/>
          <w:szCs w:val="22"/>
        </w:rPr>
        <w:t>Beachten:</w:t>
      </w:r>
    </w:p>
    <w:p w14:paraId="5D903E65" w14:textId="77777777" w:rsidR="00C353B4" w:rsidRPr="00E026CB" w:rsidRDefault="00C353B4" w:rsidP="00C353B4">
      <w:pPr>
        <w:jc w:val="both"/>
        <w:rPr>
          <w:sz w:val="22"/>
          <w:szCs w:val="22"/>
        </w:rPr>
      </w:pPr>
    </w:p>
    <w:p w14:paraId="01B6A18E" w14:textId="77777777" w:rsidR="00C353B4" w:rsidRDefault="00C353B4" w:rsidP="00C353B4">
      <w:pPr>
        <w:pStyle w:val="Listenabsatz"/>
        <w:numPr>
          <w:ilvl w:val="0"/>
          <w:numId w:val="33"/>
        </w:numPr>
        <w:jc w:val="both"/>
        <w:rPr>
          <w:sz w:val="22"/>
          <w:szCs w:val="22"/>
        </w:rPr>
      </w:pPr>
      <w:r w:rsidRPr="00E026CB">
        <w:rPr>
          <w:sz w:val="22"/>
          <w:szCs w:val="22"/>
        </w:rPr>
        <w:t>gesonderte Erfassung am Anfallort in geeigneten, sorgfältig vers</w:t>
      </w:r>
      <w:r>
        <w:rPr>
          <w:sz w:val="22"/>
          <w:szCs w:val="22"/>
        </w:rPr>
        <w:t xml:space="preserve">chlossenen Einwegbehältnissen </w:t>
      </w:r>
    </w:p>
    <w:p w14:paraId="56607789" w14:textId="77777777" w:rsidR="00C353B4" w:rsidRDefault="00C353B4" w:rsidP="00C353B4">
      <w:pPr>
        <w:pStyle w:val="Listenabsatz"/>
        <w:numPr>
          <w:ilvl w:val="0"/>
          <w:numId w:val="33"/>
        </w:numPr>
        <w:jc w:val="both"/>
        <w:rPr>
          <w:sz w:val="22"/>
          <w:szCs w:val="22"/>
        </w:rPr>
      </w:pPr>
      <w:r w:rsidRPr="00E026CB">
        <w:rPr>
          <w:sz w:val="22"/>
          <w:szCs w:val="22"/>
        </w:rPr>
        <w:t>kein Umfü</w:t>
      </w:r>
      <w:r>
        <w:rPr>
          <w:sz w:val="22"/>
          <w:szCs w:val="22"/>
        </w:rPr>
        <w:t xml:space="preserve">llen, Sortieren, Vorbehandeln </w:t>
      </w:r>
    </w:p>
    <w:p w14:paraId="4DD6B064" w14:textId="77777777" w:rsidR="00C353B4" w:rsidRDefault="00C353B4" w:rsidP="00C353B4">
      <w:pPr>
        <w:pStyle w:val="Listenabsatz"/>
        <w:numPr>
          <w:ilvl w:val="0"/>
          <w:numId w:val="33"/>
        </w:numPr>
        <w:jc w:val="both"/>
        <w:rPr>
          <w:sz w:val="22"/>
          <w:szCs w:val="22"/>
        </w:rPr>
      </w:pPr>
      <w:r w:rsidRPr="00E026CB">
        <w:rPr>
          <w:sz w:val="22"/>
          <w:szCs w:val="22"/>
        </w:rPr>
        <w:t xml:space="preserve">der Verbrennung zuführen </w:t>
      </w:r>
    </w:p>
    <w:p w14:paraId="4039D334" w14:textId="77777777" w:rsidR="00C353B4" w:rsidRDefault="00C353B4" w:rsidP="00C353B4">
      <w:pPr>
        <w:pStyle w:val="Listenabsatz"/>
        <w:numPr>
          <w:ilvl w:val="0"/>
          <w:numId w:val="33"/>
        </w:numPr>
        <w:jc w:val="both"/>
        <w:rPr>
          <w:sz w:val="22"/>
          <w:szCs w:val="22"/>
        </w:rPr>
      </w:pPr>
      <w:r w:rsidRPr="00E026CB">
        <w:rPr>
          <w:sz w:val="22"/>
          <w:szCs w:val="22"/>
        </w:rPr>
        <w:t>einzelne Blutbeutel: Entleerung in die Kanalisation möglich (unter Beachtung hygienischer und infektio</w:t>
      </w:r>
      <w:r>
        <w:rPr>
          <w:sz w:val="22"/>
          <w:szCs w:val="22"/>
        </w:rPr>
        <w:t xml:space="preserve">nspräventiver Gesichtspunkte) </w:t>
      </w:r>
    </w:p>
    <w:p w14:paraId="05685ACB" w14:textId="77777777" w:rsidR="00C353B4" w:rsidRPr="00E026CB" w:rsidRDefault="00C353B4" w:rsidP="00C353B4">
      <w:pPr>
        <w:pStyle w:val="Listenabsatz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Abfälle </w:t>
      </w:r>
      <w:r w:rsidRPr="00E026CB">
        <w:rPr>
          <w:sz w:val="22"/>
          <w:szCs w:val="22"/>
        </w:rPr>
        <w:t xml:space="preserve">anschließend Entsorgung wie AS 18 01 04 </w:t>
      </w:r>
    </w:p>
    <w:p w14:paraId="0F6FDC9D" w14:textId="77777777" w:rsidR="00C353B4" w:rsidRDefault="00C353B4" w:rsidP="00C353B4">
      <w:pPr>
        <w:rPr>
          <w:sz w:val="22"/>
          <w:szCs w:val="22"/>
        </w:rPr>
      </w:pPr>
    </w:p>
    <w:p w14:paraId="516F35B8" w14:textId="77777777" w:rsidR="00C353B4" w:rsidRPr="00E026CB" w:rsidRDefault="00C353B4" w:rsidP="00C353B4">
      <w:pPr>
        <w:jc w:val="both"/>
        <w:rPr>
          <w:b/>
          <w:sz w:val="22"/>
          <w:szCs w:val="22"/>
        </w:rPr>
      </w:pPr>
      <w:r w:rsidRPr="00E026CB">
        <w:rPr>
          <w:b/>
          <w:sz w:val="22"/>
          <w:szCs w:val="22"/>
        </w:rPr>
        <w:t>Abfallschlüsselnummer 18 01 0</w:t>
      </w:r>
      <w:r>
        <w:rPr>
          <w:b/>
          <w:sz w:val="22"/>
          <w:szCs w:val="22"/>
        </w:rPr>
        <w:t>3</w:t>
      </w:r>
    </w:p>
    <w:p w14:paraId="326CC702" w14:textId="77777777" w:rsidR="00C353B4" w:rsidRDefault="00C353B4" w:rsidP="00C353B4">
      <w:pPr>
        <w:rPr>
          <w:sz w:val="22"/>
          <w:szCs w:val="22"/>
        </w:rPr>
      </w:pPr>
    </w:p>
    <w:p w14:paraId="121B7889" w14:textId="77777777" w:rsidR="00C353B4" w:rsidRPr="00960751" w:rsidRDefault="00C353B4" w:rsidP="00C353B4">
      <w:pPr>
        <w:jc w:val="both"/>
        <w:rPr>
          <w:sz w:val="22"/>
          <w:szCs w:val="22"/>
        </w:rPr>
      </w:pPr>
      <w:r w:rsidRPr="00960751">
        <w:rPr>
          <w:sz w:val="22"/>
          <w:szCs w:val="22"/>
        </w:rPr>
        <w:t>Abfälle, die mit meldepflichtigen Erregern behaftet sind, wenn dadurch eine Verbreitung der Krankheit zu befürchten ist Erregerauflistung siehe LAGA Mitteilung 18 AS 18 01 03</w:t>
      </w:r>
      <w:r>
        <w:rPr>
          <w:sz w:val="22"/>
          <w:szCs w:val="22"/>
        </w:rPr>
        <w:t xml:space="preserve">. </w:t>
      </w:r>
      <w:r w:rsidRPr="00960751">
        <w:rPr>
          <w:sz w:val="22"/>
          <w:szCs w:val="22"/>
        </w:rPr>
        <w:t xml:space="preserve"> (z.B. Wund- und Gips­verbände, Wäsche, Einwegkleidung, Windeln).</w:t>
      </w:r>
    </w:p>
    <w:p w14:paraId="42EBED52" w14:textId="77777777" w:rsidR="00C353B4" w:rsidRPr="00960751" w:rsidRDefault="00C353B4" w:rsidP="00C353B4">
      <w:pPr>
        <w:rPr>
          <w:sz w:val="22"/>
          <w:szCs w:val="22"/>
        </w:rPr>
      </w:pPr>
      <w:r w:rsidRPr="00960751">
        <w:rPr>
          <w:sz w:val="22"/>
          <w:szCs w:val="22"/>
        </w:rPr>
        <w:t xml:space="preserve"> </w:t>
      </w:r>
    </w:p>
    <w:p w14:paraId="6FFC3C8D" w14:textId="77777777" w:rsidR="00C353B4" w:rsidRDefault="00C353B4" w:rsidP="00C353B4">
      <w:pPr>
        <w:rPr>
          <w:sz w:val="22"/>
          <w:szCs w:val="22"/>
        </w:rPr>
      </w:pPr>
      <w:r>
        <w:rPr>
          <w:sz w:val="22"/>
          <w:szCs w:val="22"/>
        </w:rPr>
        <w:t>Beachten:</w:t>
      </w:r>
    </w:p>
    <w:p w14:paraId="3AABDE4A" w14:textId="77777777" w:rsidR="00C353B4" w:rsidRDefault="00C353B4" w:rsidP="00C353B4">
      <w:pPr>
        <w:rPr>
          <w:sz w:val="22"/>
          <w:szCs w:val="22"/>
        </w:rPr>
      </w:pPr>
    </w:p>
    <w:p w14:paraId="6E7B9A77" w14:textId="77777777" w:rsidR="00C353B4" w:rsidRDefault="00C353B4" w:rsidP="00C353B4">
      <w:pPr>
        <w:pStyle w:val="Listenabsatz"/>
        <w:numPr>
          <w:ilvl w:val="0"/>
          <w:numId w:val="34"/>
        </w:numPr>
        <w:rPr>
          <w:sz w:val="22"/>
          <w:szCs w:val="22"/>
        </w:rPr>
      </w:pPr>
      <w:r w:rsidRPr="00960751">
        <w:rPr>
          <w:sz w:val="22"/>
          <w:szCs w:val="22"/>
        </w:rPr>
        <w:t>Erfassung am Anfallort in reißfesten, feuchtigkeitsbeständigen und sorgfältig verschlossenen Einwegbehältnissen (zur Verbrennu</w:t>
      </w:r>
      <w:r>
        <w:rPr>
          <w:sz w:val="22"/>
          <w:szCs w:val="22"/>
        </w:rPr>
        <w:t xml:space="preserve">ng geeignet, Bauartzulassung) </w:t>
      </w:r>
    </w:p>
    <w:p w14:paraId="16E1C26A" w14:textId="77777777" w:rsidR="00C353B4" w:rsidRDefault="00C353B4" w:rsidP="00C353B4">
      <w:pPr>
        <w:pStyle w:val="Listenabsatz"/>
        <w:numPr>
          <w:ilvl w:val="0"/>
          <w:numId w:val="34"/>
        </w:numPr>
        <w:rPr>
          <w:sz w:val="22"/>
          <w:szCs w:val="22"/>
        </w:rPr>
      </w:pPr>
      <w:r w:rsidRPr="00960751">
        <w:rPr>
          <w:sz w:val="22"/>
          <w:szCs w:val="22"/>
        </w:rPr>
        <w:t>kein Umfü</w:t>
      </w:r>
      <w:r>
        <w:rPr>
          <w:sz w:val="22"/>
          <w:szCs w:val="22"/>
        </w:rPr>
        <w:t xml:space="preserve">llen, Sortieren, Vorbehandeln </w:t>
      </w:r>
    </w:p>
    <w:p w14:paraId="6DEC27A9" w14:textId="77777777" w:rsidR="00C353B4" w:rsidRDefault="00C353B4" w:rsidP="00C353B4">
      <w:pPr>
        <w:pStyle w:val="Listenabsatz"/>
        <w:numPr>
          <w:ilvl w:val="0"/>
          <w:numId w:val="34"/>
        </w:numPr>
        <w:rPr>
          <w:sz w:val="22"/>
          <w:szCs w:val="22"/>
        </w:rPr>
      </w:pPr>
      <w:r w:rsidRPr="00960751">
        <w:rPr>
          <w:sz w:val="22"/>
          <w:szCs w:val="22"/>
        </w:rPr>
        <w:t xml:space="preserve">der Verbrennung bzw. Desinfektion zuführen </w:t>
      </w:r>
    </w:p>
    <w:p w14:paraId="17BA5F5B" w14:textId="77777777" w:rsidR="00C353B4" w:rsidRDefault="00C353B4" w:rsidP="00C353B4">
      <w:pPr>
        <w:pStyle w:val="Listenabsatz"/>
        <w:numPr>
          <w:ilvl w:val="0"/>
          <w:numId w:val="34"/>
        </w:numPr>
        <w:rPr>
          <w:sz w:val="22"/>
          <w:szCs w:val="22"/>
        </w:rPr>
      </w:pPr>
      <w:r w:rsidRPr="00960751">
        <w:rPr>
          <w:sz w:val="22"/>
          <w:szCs w:val="22"/>
        </w:rPr>
        <w:lastRenderedPageBreak/>
        <w:t>gilt auch f</w:t>
      </w:r>
      <w:r>
        <w:rPr>
          <w:sz w:val="22"/>
          <w:szCs w:val="22"/>
        </w:rPr>
        <w:t xml:space="preserve">ür entsprechende Laborabfälle </w:t>
      </w:r>
    </w:p>
    <w:p w14:paraId="63E8DB55" w14:textId="77777777" w:rsidR="00C353B4" w:rsidRDefault="00C353B4" w:rsidP="00C353B4">
      <w:pPr>
        <w:pStyle w:val="Listenabsatz"/>
        <w:numPr>
          <w:ilvl w:val="0"/>
          <w:numId w:val="34"/>
        </w:numPr>
        <w:rPr>
          <w:sz w:val="22"/>
          <w:szCs w:val="22"/>
        </w:rPr>
      </w:pPr>
      <w:r w:rsidRPr="00960751">
        <w:rPr>
          <w:sz w:val="22"/>
          <w:szCs w:val="22"/>
        </w:rPr>
        <w:t>gilt nicht für kontaminierte trockene (nicht tropfende) Abfälle von ents</w:t>
      </w:r>
      <w:r>
        <w:rPr>
          <w:sz w:val="22"/>
          <w:szCs w:val="22"/>
        </w:rPr>
        <w:t xml:space="preserve">prechend erkrankten Patienten </w:t>
      </w:r>
    </w:p>
    <w:p w14:paraId="77332B56" w14:textId="77777777" w:rsidR="00C353B4" w:rsidRPr="00960751" w:rsidRDefault="00C353B4" w:rsidP="00C353B4">
      <w:pPr>
        <w:pStyle w:val="Listenabsatz"/>
        <w:numPr>
          <w:ilvl w:val="0"/>
          <w:numId w:val="34"/>
        </w:numPr>
        <w:rPr>
          <w:sz w:val="22"/>
          <w:szCs w:val="22"/>
        </w:rPr>
      </w:pPr>
      <w:r w:rsidRPr="00960751">
        <w:rPr>
          <w:sz w:val="22"/>
          <w:szCs w:val="22"/>
        </w:rPr>
        <w:t>Kennzeichnung der Behältnisse mit „Biohazard“</w:t>
      </w:r>
      <w:r>
        <w:rPr>
          <w:sz w:val="22"/>
          <w:szCs w:val="22"/>
        </w:rPr>
        <w:t xml:space="preserve"> </w:t>
      </w:r>
      <w:r w:rsidRPr="00960751">
        <w:rPr>
          <w:sz w:val="22"/>
          <w:szCs w:val="22"/>
        </w:rPr>
        <w:t>Symbol</w:t>
      </w:r>
    </w:p>
    <w:p w14:paraId="01126BD2" w14:textId="77777777" w:rsidR="00C353B4" w:rsidRDefault="00C353B4" w:rsidP="00C353B4">
      <w:pPr>
        <w:rPr>
          <w:sz w:val="22"/>
          <w:szCs w:val="22"/>
        </w:rPr>
      </w:pPr>
    </w:p>
    <w:p w14:paraId="3ABF0838" w14:textId="77777777" w:rsidR="00C353B4" w:rsidRPr="00E026CB" w:rsidRDefault="00C353B4" w:rsidP="00C353B4">
      <w:pPr>
        <w:jc w:val="both"/>
        <w:rPr>
          <w:b/>
          <w:sz w:val="22"/>
          <w:szCs w:val="22"/>
        </w:rPr>
      </w:pPr>
      <w:r w:rsidRPr="00E026CB">
        <w:rPr>
          <w:b/>
          <w:sz w:val="22"/>
          <w:szCs w:val="22"/>
        </w:rPr>
        <w:t>Abfallschlüsselnummer 18 01 0</w:t>
      </w:r>
      <w:r>
        <w:rPr>
          <w:b/>
          <w:sz w:val="22"/>
          <w:szCs w:val="22"/>
        </w:rPr>
        <w:t>4</w:t>
      </w:r>
    </w:p>
    <w:p w14:paraId="4DAB1746" w14:textId="77777777" w:rsidR="00C353B4" w:rsidRDefault="00C353B4" w:rsidP="00C353B4">
      <w:pPr>
        <w:rPr>
          <w:sz w:val="22"/>
          <w:szCs w:val="22"/>
        </w:rPr>
      </w:pPr>
    </w:p>
    <w:p w14:paraId="37A8AFF2" w14:textId="77777777" w:rsidR="00C353B4" w:rsidRDefault="00C353B4" w:rsidP="00C353B4">
      <w:pPr>
        <w:rPr>
          <w:sz w:val="22"/>
          <w:szCs w:val="22"/>
        </w:rPr>
      </w:pPr>
      <w:r w:rsidRPr="00230AD2">
        <w:rPr>
          <w:sz w:val="22"/>
          <w:szCs w:val="22"/>
        </w:rPr>
        <w:t xml:space="preserve">Abfälle, an deren Sammlung und Entsorgung aus infektionspräventiver Sicht keine besonderen Anforderungen gestellt werden Gesamter Bereich aus der Patientenversorgung (Ausnahme: Abfälle, die unter </w:t>
      </w:r>
      <w:r>
        <w:rPr>
          <w:sz w:val="22"/>
          <w:szCs w:val="22"/>
        </w:rPr>
        <w:t>AS 18 01 03 fallen)</w:t>
      </w:r>
    </w:p>
    <w:p w14:paraId="5D72B6BF" w14:textId="77777777" w:rsidR="00C353B4" w:rsidRDefault="00C353B4" w:rsidP="00C353B4">
      <w:pPr>
        <w:rPr>
          <w:sz w:val="22"/>
          <w:szCs w:val="22"/>
        </w:rPr>
      </w:pPr>
    </w:p>
    <w:p w14:paraId="14D9A371" w14:textId="77777777" w:rsidR="00C353B4" w:rsidRDefault="00C353B4" w:rsidP="00C353B4">
      <w:pPr>
        <w:rPr>
          <w:sz w:val="22"/>
          <w:szCs w:val="22"/>
        </w:rPr>
      </w:pPr>
      <w:r>
        <w:rPr>
          <w:sz w:val="22"/>
          <w:szCs w:val="22"/>
        </w:rPr>
        <w:t>Bemerkung:</w:t>
      </w:r>
    </w:p>
    <w:p w14:paraId="7C5FE8A9" w14:textId="77777777" w:rsidR="00C353B4" w:rsidRPr="00230AD2" w:rsidRDefault="00C353B4" w:rsidP="00C353B4">
      <w:pPr>
        <w:rPr>
          <w:sz w:val="22"/>
          <w:szCs w:val="22"/>
        </w:rPr>
      </w:pPr>
    </w:p>
    <w:p w14:paraId="066D8798" w14:textId="77777777" w:rsidR="00C353B4" w:rsidRDefault="00C353B4" w:rsidP="00C353B4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230AD2">
        <w:rPr>
          <w:sz w:val="22"/>
          <w:szCs w:val="22"/>
        </w:rPr>
        <w:t>Sammlung in reißfesten, feuchtigkeitsbeständigen und dichten Be</w:t>
      </w:r>
      <w:r>
        <w:rPr>
          <w:sz w:val="22"/>
          <w:szCs w:val="22"/>
        </w:rPr>
        <w:t xml:space="preserve">hältnissen (z.B. Abfallsäcke) </w:t>
      </w:r>
    </w:p>
    <w:p w14:paraId="32F790C9" w14:textId="77777777" w:rsidR="00C353B4" w:rsidRDefault="00C353B4" w:rsidP="00C353B4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230AD2">
        <w:rPr>
          <w:sz w:val="22"/>
          <w:szCs w:val="22"/>
        </w:rPr>
        <w:t>kein Umf</w:t>
      </w:r>
      <w:r>
        <w:rPr>
          <w:sz w:val="22"/>
          <w:szCs w:val="22"/>
        </w:rPr>
        <w:t>üllen, Sortieren, Vorbehandeln</w:t>
      </w:r>
    </w:p>
    <w:p w14:paraId="5E7A3C32" w14:textId="77777777" w:rsidR="00C353B4" w:rsidRDefault="00C353B4" w:rsidP="00C353B4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230AD2">
        <w:rPr>
          <w:sz w:val="22"/>
          <w:szCs w:val="22"/>
        </w:rPr>
        <w:t xml:space="preserve">Entsorgung über „Hausmüll“ </w:t>
      </w:r>
    </w:p>
    <w:p w14:paraId="12642774" w14:textId="77777777" w:rsidR="00C353B4" w:rsidRDefault="00C353B4" w:rsidP="00C353B4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AA2430">
        <w:rPr>
          <w:sz w:val="22"/>
          <w:szCs w:val="22"/>
        </w:rPr>
        <w:t>k</w:t>
      </w:r>
      <w:r>
        <w:rPr>
          <w:sz w:val="22"/>
          <w:szCs w:val="22"/>
        </w:rPr>
        <w:t xml:space="preserve">eine spitzen/scharfen Abfälle </w:t>
      </w:r>
    </w:p>
    <w:p w14:paraId="274A4617" w14:textId="77777777" w:rsidR="00C353B4" w:rsidRDefault="00C353B4" w:rsidP="00C353B4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AA2430">
        <w:rPr>
          <w:sz w:val="22"/>
          <w:szCs w:val="22"/>
        </w:rPr>
        <w:t>äußerlich kontaminierte bzw. defekte Abfal</w:t>
      </w:r>
      <w:r>
        <w:rPr>
          <w:sz w:val="22"/>
          <w:szCs w:val="22"/>
        </w:rPr>
        <w:t xml:space="preserve">lsäcke in weiteren Sack geben </w:t>
      </w:r>
    </w:p>
    <w:p w14:paraId="676F95A1" w14:textId="77777777" w:rsidR="00C353B4" w:rsidRDefault="00C353B4" w:rsidP="00C353B4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AA2430">
        <w:rPr>
          <w:sz w:val="22"/>
          <w:szCs w:val="22"/>
        </w:rPr>
        <w:t xml:space="preserve">größere Mengen von Körperflüssigkeiten in Kanalisation entleeren bzw. Zugabe saugender Materialien </w:t>
      </w:r>
    </w:p>
    <w:p w14:paraId="3ECC20F3" w14:textId="77777777" w:rsidR="00C353B4" w:rsidRDefault="00C353B4" w:rsidP="00C353B4">
      <w:pPr>
        <w:rPr>
          <w:sz w:val="22"/>
          <w:szCs w:val="22"/>
        </w:rPr>
      </w:pPr>
    </w:p>
    <w:p w14:paraId="3818CD7D" w14:textId="77777777" w:rsidR="00C353B4" w:rsidRPr="00E026CB" w:rsidRDefault="00C353B4" w:rsidP="00C353B4">
      <w:pPr>
        <w:jc w:val="both"/>
        <w:rPr>
          <w:b/>
          <w:sz w:val="22"/>
          <w:szCs w:val="22"/>
        </w:rPr>
      </w:pPr>
      <w:r w:rsidRPr="00E026CB">
        <w:rPr>
          <w:b/>
          <w:sz w:val="22"/>
          <w:szCs w:val="22"/>
        </w:rPr>
        <w:t>Abfallschlüsselnummer 18 01 0</w:t>
      </w:r>
      <w:r>
        <w:rPr>
          <w:b/>
          <w:sz w:val="22"/>
          <w:szCs w:val="22"/>
        </w:rPr>
        <w:t>6</w:t>
      </w:r>
    </w:p>
    <w:p w14:paraId="2A900BA1" w14:textId="77777777" w:rsidR="00C353B4" w:rsidRDefault="00C353B4" w:rsidP="00C353B4">
      <w:pPr>
        <w:rPr>
          <w:sz w:val="22"/>
          <w:szCs w:val="22"/>
        </w:rPr>
      </w:pPr>
    </w:p>
    <w:p w14:paraId="731AE372" w14:textId="77777777" w:rsidR="00C353B4" w:rsidRPr="00103204" w:rsidRDefault="00C353B4" w:rsidP="00C353B4">
      <w:pPr>
        <w:rPr>
          <w:sz w:val="22"/>
          <w:szCs w:val="22"/>
        </w:rPr>
      </w:pPr>
      <w:r w:rsidRPr="00103204">
        <w:rPr>
          <w:sz w:val="22"/>
          <w:szCs w:val="22"/>
        </w:rPr>
        <w:t xml:space="preserve">Chemikalien, die aus gefährlichen Stoffen bestehen oder solche enthalten z.B. Desinfektions- und Reinigungsmittelkonzentrate AS 18 01 06  </w:t>
      </w:r>
    </w:p>
    <w:p w14:paraId="699482F3" w14:textId="77777777" w:rsidR="00C353B4" w:rsidRDefault="00C353B4" w:rsidP="00C353B4">
      <w:pPr>
        <w:rPr>
          <w:sz w:val="22"/>
          <w:szCs w:val="22"/>
        </w:rPr>
      </w:pPr>
    </w:p>
    <w:p w14:paraId="01708BE8" w14:textId="77777777" w:rsidR="00C353B4" w:rsidRDefault="00C353B4" w:rsidP="00C353B4">
      <w:pPr>
        <w:rPr>
          <w:sz w:val="22"/>
          <w:szCs w:val="22"/>
        </w:rPr>
      </w:pPr>
      <w:r>
        <w:rPr>
          <w:sz w:val="22"/>
          <w:szCs w:val="22"/>
        </w:rPr>
        <w:t>Bemerkung:</w:t>
      </w:r>
    </w:p>
    <w:p w14:paraId="55B3FEC6" w14:textId="77777777" w:rsidR="00C353B4" w:rsidRPr="00103204" w:rsidRDefault="00C353B4" w:rsidP="00C353B4">
      <w:pPr>
        <w:rPr>
          <w:sz w:val="22"/>
          <w:szCs w:val="22"/>
        </w:rPr>
      </w:pPr>
    </w:p>
    <w:p w14:paraId="7541D44F" w14:textId="77777777" w:rsidR="00C353B4" w:rsidRDefault="00C353B4" w:rsidP="00C353B4">
      <w:pPr>
        <w:pStyle w:val="Listenabsatz"/>
        <w:numPr>
          <w:ilvl w:val="0"/>
          <w:numId w:val="36"/>
        </w:numPr>
        <w:rPr>
          <w:sz w:val="22"/>
          <w:szCs w:val="22"/>
        </w:rPr>
      </w:pPr>
      <w:r w:rsidRPr="00103204">
        <w:rPr>
          <w:sz w:val="22"/>
          <w:szCs w:val="22"/>
        </w:rPr>
        <w:t xml:space="preserve">vorzugsweise getrennte </w:t>
      </w:r>
      <w:r>
        <w:rPr>
          <w:sz w:val="22"/>
          <w:szCs w:val="22"/>
        </w:rPr>
        <w:t xml:space="preserve">Sammlung der Einzelfraktionen </w:t>
      </w:r>
    </w:p>
    <w:p w14:paraId="797AD2F5" w14:textId="77777777" w:rsidR="00C353B4" w:rsidRDefault="00C353B4" w:rsidP="00C353B4">
      <w:pPr>
        <w:pStyle w:val="Listenabsatz"/>
        <w:numPr>
          <w:ilvl w:val="0"/>
          <w:numId w:val="36"/>
        </w:numPr>
        <w:rPr>
          <w:sz w:val="22"/>
          <w:szCs w:val="22"/>
        </w:rPr>
      </w:pPr>
      <w:r w:rsidRPr="00103204">
        <w:rPr>
          <w:sz w:val="22"/>
          <w:szCs w:val="22"/>
        </w:rPr>
        <w:t>Sammlung und Lagerung in zugelassene</w:t>
      </w:r>
      <w:r>
        <w:rPr>
          <w:sz w:val="22"/>
          <w:szCs w:val="22"/>
        </w:rPr>
        <w:t xml:space="preserve">n verschlossenen Behältnissen </w:t>
      </w:r>
    </w:p>
    <w:p w14:paraId="77FBEF5F" w14:textId="77777777" w:rsidR="00C353B4" w:rsidRDefault="00C353B4" w:rsidP="00C353B4">
      <w:pPr>
        <w:pStyle w:val="Listenabsatz"/>
        <w:numPr>
          <w:ilvl w:val="0"/>
          <w:numId w:val="36"/>
        </w:numPr>
        <w:rPr>
          <w:sz w:val="22"/>
          <w:szCs w:val="22"/>
        </w:rPr>
      </w:pPr>
      <w:r w:rsidRPr="00103204">
        <w:rPr>
          <w:sz w:val="22"/>
          <w:szCs w:val="22"/>
        </w:rPr>
        <w:t xml:space="preserve">Entsorgung als gefährlicher Abfall </w:t>
      </w:r>
    </w:p>
    <w:p w14:paraId="171AFEC8" w14:textId="77777777" w:rsidR="00C353B4" w:rsidRPr="00103204" w:rsidRDefault="00C353B4" w:rsidP="00C353B4">
      <w:pPr>
        <w:pStyle w:val="Listenabsatz"/>
        <w:numPr>
          <w:ilvl w:val="0"/>
          <w:numId w:val="36"/>
        </w:numPr>
        <w:rPr>
          <w:sz w:val="22"/>
          <w:szCs w:val="22"/>
        </w:rPr>
      </w:pPr>
      <w:r w:rsidRPr="00103204">
        <w:rPr>
          <w:sz w:val="22"/>
          <w:szCs w:val="22"/>
        </w:rPr>
        <w:t xml:space="preserve">für die Einstufung und Entsorgung sind vorhandene Herstellerinformationen (Sicherheitsdatenblatt etc.) zu berücksichtigen </w:t>
      </w:r>
    </w:p>
    <w:p w14:paraId="01AD0E76" w14:textId="77777777" w:rsidR="00C353B4" w:rsidRDefault="00C353B4" w:rsidP="00C353B4">
      <w:pPr>
        <w:rPr>
          <w:sz w:val="22"/>
          <w:szCs w:val="22"/>
        </w:rPr>
      </w:pPr>
      <w:r w:rsidRPr="00103204">
        <w:rPr>
          <w:sz w:val="22"/>
          <w:szCs w:val="22"/>
        </w:rPr>
        <w:t xml:space="preserve"> </w:t>
      </w:r>
    </w:p>
    <w:p w14:paraId="67106323" w14:textId="77777777" w:rsidR="00C353B4" w:rsidRPr="00E026CB" w:rsidRDefault="00C353B4" w:rsidP="00C353B4">
      <w:pPr>
        <w:jc w:val="both"/>
        <w:rPr>
          <w:b/>
          <w:sz w:val="22"/>
          <w:szCs w:val="22"/>
        </w:rPr>
      </w:pPr>
      <w:r w:rsidRPr="00E026CB">
        <w:rPr>
          <w:b/>
          <w:sz w:val="22"/>
          <w:szCs w:val="22"/>
        </w:rPr>
        <w:t>Abfallschlüsselnummer 18 01 0</w:t>
      </w:r>
      <w:r>
        <w:rPr>
          <w:b/>
          <w:sz w:val="22"/>
          <w:szCs w:val="22"/>
        </w:rPr>
        <w:t>7</w:t>
      </w:r>
    </w:p>
    <w:p w14:paraId="7AB81E3D" w14:textId="77777777" w:rsidR="00C353B4" w:rsidRDefault="00C353B4" w:rsidP="00C353B4">
      <w:pPr>
        <w:rPr>
          <w:sz w:val="22"/>
          <w:szCs w:val="22"/>
        </w:rPr>
      </w:pPr>
    </w:p>
    <w:p w14:paraId="046D09EB" w14:textId="77777777" w:rsidR="00C353B4" w:rsidRDefault="00C353B4" w:rsidP="00C353B4">
      <w:pPr>
        <w:rPr>
          <w:sz w:val="22"/>
          <w:szCs w:val="22"/>
        </w:rPr>
      </w:pPr>
      <w:r w:rsidRPr="00E81876">
        <w:rPr>
          <w:sz w:val="22"/>
          <w:szCs w:val="22"/>
        </w:rPr>
        <w:t xml:space="preserve">Chemikalien, die aus nicht gefährlichen Stoffen bestehen z.B. Reinigungsmittel, Händedesinfektionsmittel </w:t>
      </w:r>
    </w:p>
    <w:p w14:paraId="6622244E" w14:textId="77777777" w:rsidR="00C353B4" w:rsidRDefault="00C353B4" w:rsidP="00C353B4">
      <w:pPr>
        <w:rPr>
          <w:sz w:val="22"/>
          <w:szCs w:val="22"/>
        </w:rPr>
      </w:pPr>
    </w:p>
    <w:p w14:paraId="46D7BD6C" w14:textId="77777777" w:rsidR="00C353B4" w:rsidRDefault="00C353B4" w:rsidP="00C353B4">
      <w:pPr>
        <w:rPr>
          <w:sz w:val="22"/>
          <w:szCs w:val="22"/>
        </w:rPr>
      </w:pPr>
      <w:r>
        <w:rPr>
          <w:sz w:val="22"/>
          <w:szCs w:val="22"/>
        </w:rPr>
        <w:t>Bemerkung:</w:t>
      </w:r>
    </w:p>
    <w:p w14:paraId="5D8AA017" w14:textId="77777777" w:rsidR="00C353B4" w:rsidRPr="00E81876" w:rsidRDefault="00C353B4" w:rsidP="00C353B4">
      <w:pPr>
        <w:rPr>
          <w:sz w:val="22"/>
          <w:szCs w:val="22"/>
        </w:rPr>
      </w:pPr>
    </w:p>
    <w:p w14:paraId="2A2C739D" w14:textId="77777777" w:rsidR="00C353B4" w:rsidRDefault="00C353B4" w:rsidP="00C353B4">
      <w:pPr>
        <w:pStyle w:val="Listenabsatz"/>
        <w:numPr>
          <w:ilvl w:val="0"/>
          <w:numId w:val="37"/>
        </w:numPr>
        <w:rPr>
          <w:sz w:val="22"/>
          <w:szCs w:val="22"/>
        </w:rPr>
      </w:pPr>
      <w:r w:rsidRPr="00E81876">
        <w:rPr>
          <w:sz w:val="22"/>
          <w:szCs w:val="22"/>
        </w:rPr>
        <w:t xml:space="preserve">ggf. getrennte </w:t>
      </w:r>
      <w:r>
        <w:rPr>
          <w:sz w:val="22"/>
          <w:szCs w:val="22"/>
        </w:rPr>
        <w:t xml:space="preserve">Sammlung der Einzelfraktionen </w:t>
      </w:r>
    </w:p>
    <w:p w14:paraId="065C1F09" w14:textId="77777777" w:rsidR="00C353B4" w:rsidRDefault="00C353B4" w:rsidP="00C353B4">
      <w:pPr>
        <w:pStyle w:val="Listenabsatz"/>
        <w:numPr>
          <w:ilvl w:val="0"/>
          <w:numId w:val="37"/>
        </w:numPr>
        <w:rPr>
          <w:sz w:val="22"/>
          <w:szCs w:val="22"/>
        </w:rPr>
      </w:pPr>
      <w:r w:rsidRPr="00E81876">
        <w:rPr>
          <w:sz w:val="22"/>
          <w:szCs w:val="22"/>
        </w:rPr>
        <w:t>Sammlung und Lagerung in für den Transport zugelassene</w:t>
      </w:r>
      <w:r>
        <w:rPr>
          <w:sz w:val="22"/>
          <w:szCs w:val="22"/>
        </w:rPr>
        <w:t>n verschlossenen Behältnissen</w:t>
      </w:r>
    </w:p>
    <w:p w14:paraId="171F5D4F" w14:textId="77777777" w:rsidR="00C353B4" w:rsidRDefault="00C353B4" w:rsidP="00C353B4">
      <w:pPr>
        <w:pStyle w:val="Listenabsatz"/>
        <w:numPr>
          <w:ilvl w:val="0"/>
          <w:numId w:val="37"/>
        </w:numPr>
        <w:rPr>
          <w:sz w:val="22"/>
          <w:szCs w:val="22"/>
        </w:rPr>
      </w:pPr>
      <w:r w:rsidRPr="00E81876">
        <w:rPr>
          <w:sz w:val="22"/>
          <w:szCs w:val="22"/>
        </w:rPr>
        <w:t xml:space="preserve">Lagerräume mit ausreichender Belüftung </w:t>
      </w:r>
    </w:p>
    <w:p w14:paraId="294B6CA7" w14:textId="77777777" w:rsidR="00C353B4" w:rsidRDefault="00C353B4" w:rsidP="00C353B4">
      <w:pPr>
        <w:pStyle w:val="Listenabsatz"/>
        <w:numPr>
          <w:ilvl w:val="0"/>
          <w:numId w:val="37"/>
        </w:numPr>
        <w:rPr>
          <w:sz w:val="22"/>
          <w:szCs w:val="22"/>
        </w:rPr>
      </w:pPr>
      <w:r w:rsidRPr="00E81876">
        <w:rPr>
          <w:sz w:val="22"/>
          <w:szCs w:val="22"/>
        </w:rPr>
        <w:t xml:space="preserve">Entsorgung entsprechend der Abfallzusammensetzung und den Angaben der Hersteller </w:t>
      </w:r>
    </w:p>
    <w:p w14:paraId="4D940B0C" w14:textId="77777777" w:rsidR="00C353B4" w:rsidRDefault="00C353B4" w:rsidP="00C353B4">
      <w:pPr>
        <w:rPr>
          <w:sz w:val="22"/>
          <w:szCs w:val="22"/>
        </w:rPr>
      </w:pPr>
    </w:p>
    <w:p w14:paraId="4378B708" w14:textId="77777777" w:rsidR="00C353B4" w:rsidRDefault="00C353B4" w:rsidP="00C353B4">
      <w:pPr>
        <w:jc w:val="both"/>
        <w:rPr>
          <w:b/>
          <w:sz w:val="22"/>
          <w:szCs w:val="22"/>
        </w:rPr>
      </w:pPr>
    </w:p>
    <w:p w14:paraId="0912886C" w14:textId="77777777" w:rsidR="00C353B4" w:rsidRDefault="00C353B4" w:rsidP="00C353B4">
      <w:pPr>
        <w:jc w:val="both"/>
        <w:rPr>
          <w:b/>
          <w:sz w:val="22"/>
          <w:szCs w:val="22"/>
        </w:rPr>
      </w:pPr>
    </w:p>
    <w:p w14:paraId="27085AE5" w14:textId="77777777" w:rsidR="00C353B4" w:rsidRDefault="00C353B4" w:rsidP="00C353B4">
      <w:pPr>
        <w:jc w:val="both"/>
        <w:rPr>
          <w:b/>
          <w:sz w:val="22"/>
          <w:szCs w:val="22"/>
        </w:rPr>
      </w:pPr>
    </w:p>
    <w:p w14:paraId="0693DDDC" w14:textId="77777777" w:rsidR="00C353B4" w:rsidRDefault="00C353B4" w:rsidP="00C353B4">
      <w:pPr>
        <w:jc w:val="both"/>
        <w:rPr>
          <w:b/>
          <w:sz w:val="22"/>
          <w:szCs w:val="22"/>
        </w:rPr>
      </w:pPr>
    </w:p>
    <w:p w14:paraId="71B2EC27" w14:textId="77777777" w:rsidR="00C353B4" w:rsidRDefault="00C353B4" w:rsidP="00C353B4">
      <w:pPr>
        <w:jc w:val="both"/>
        <w:rPr>
          <w:b/>
          <w:sz w:val="22"/>
          <w:szCs w:val="22"/>
        </w:rPr>
      </w:pPr>
    </w:p>
    <w:p w14:paraId="781A8CF3" w14:textId="77777777" w:rsidR="00C353B4" w:rsidRDefault="00C353B4" w:rsidP="00C353B4">
      <w:pPr>
        <w:jc w:val="both"/>
        <w:rPr>
          <w:b/>
          <w:sz w:val="22"/>
          <w:szCs w:val="22"/>
        </w:rPr>
      </w:pPr>
    </w:p>
    <w:p w14:paraId="2D9E3EFD" w14:textId="77777777" w:rsidR="00C353B4" w:rsidRDefault="00C353B4" w:rsidP="00C353B4">
      <w:pPr>
        <w:jc w:val="both"/>
        <w:rPr>
          <w:b/>
          <w:sz w:val="22"/>
          <w:szCs w:val="22"/>
        </w:rPr>
      </w:pPr>
    </w:p>
    <w:p w14:paraId="2AE33B5D" w14:textId="77777777" w:rsidR="00C353B4" w:rsidRDefault="00C353B4" w:rsidP="00C353B4">
      <w:pPr>
        <w:jc w:val="both"/>
        <w:rPr>
          <w:b/>
          <w:sz w:val="22"/>
          <w:szCs w:val="22"/>
        </w:rPr>
      </w:pPr>
    </w:p>
    <w:p w14:paraId="6A693540" w14:textId="77777777" w:rsidR="00C353B4" w:rsidRDefault="00C353B4" w:rsidP="00C353B4">
      <w:pPr>
        <w:jc w:val="both"/>
        <w:rPr>
          <w:b/>
          <w:sz w:val="22"/>
          <w:szCs w:val="22"/>
        </w:rPr>
      </w:pPr>
    </w:p>
    <w:p w14:paraId="612CC99D" w14:textId="77777777" w:rsidR="00C353B4" w:rsidRPr="00E026CB" w:rsidRDefault="00C353B4" w:rsidP="00C353B4">
      <w:pPr>
        <w:jc w:val="both"/>
        <w:rPr>
          <w:b/>
          <w:sz w:val="22"/>
          <w:szCs w:val="22"/>
        </w:rPr>
      </w:pPr>
      <w:r w:rsidRPr="00E026CB">
        <w:rPr>
          <w:b/>
          <w:sz w:val="22"/>
          <w:szCs w:val="22"/>
        </w:rPr>
        <w:t xml:space="preserve">Abfallschlüsselnummer </w:t>
      </w:r>
      <w:r>
        <w:rPr>
          <w:b/>
          <w:sz w:val="22"/>
          <w:szCs w:val="22"/>
        </w:rPr>
        <w:t>15 01 XX</w:t>
      </w:r>
    </w:p>
    <w:p w14:paraId="0E3F856C" w14:textId="77777777" w:rsidR="00C353B4" w:rsidRDefault="00C353B4" w:rsidP="00C353B4">
      <w:pPr>
        <w:rPr>
          <w:sz w:val="22"/>
          <w:szCs w:val="22"/>
        </w:rPr>
      </w:pPr>
    </w:p>
    <w:p w14:paraId="35EE3D9A" w14:textId="77777777" w:rsidR="00C353B4" w:rsidRDefault="00C353B4" w:rsidP="00C353B4">
      <w:pPr>
        <w:rPr>
          <w:sz w:val="22"/>
          <w:szCs w:val="22"/>
        </w:rPr>
      </w:pPr>
      <w:r>
        <w:rPr>
          <w:sz w:val="22"/>
          <w:szCs w:val="22"/>
        </w:rPr>
        <w:t xml:space="preserve">Verpackungsmaterialien wie Papier, Pappe, Kunststoffe, Glas, </w:t>
      </w:r>
      <w:r w:rsidRPr="00E81876">
        <w:rPr>
          <w:sz w:val="22"/>
          <w:szCs w:val="22"/>
        </w:rPr>
        <w:t xml:space="preserve">Verbund-/gemischte Verpackungen </w:t>
      </w:r>
    </w:p>
    <w:p w14:paraId="0FBE0DB9" w14:textId="77777777" w:rsidR="00C353B4" w:rsidRDefault="00C353B4" w:rsidP="00C353B4">
      <w:pPr>
        <w:rPr>
          <w:sz w:val="22"/>
          <w:szCs w:val="22"/>
        </w:rPr>
      </w:pPr>
    </w:p>
    <w:p w14:paraId="09211E58" w14:textId="77777777" w:rsidR="00C353B4" w:rsidRDefault="00C353B4" w:rsidP="00C353B4">
      <w:pPr>
        <w:rPr>
          <w:sz w:val="22"/>
          <w:szCs w:val="22"/>
        </w:rPr>
      </w:pPr>
      <w:r>
        <w:rPr>
          <w:sz w:val="22"/>
          <w:szCs w:val="22"/>
        </w:rPr>
        <w:t>Bemerkung:</w:t>
      </w:r>
    </w:p>
    <w:p w14:paraId="5695C8EB" w14:textId="77777777" w:rsidR="00C353B4" w:rsidRPr="00E81876" w:rsidRDefault="00C353B4" w:rsidP="00C353B4">
      <w:pPr>
        <w:rPr>
          <w:sz w:val="22"/>
          <w:szCs w:val="22"/>
        </w:rPr>
      </w:pPr>
    </w:p>
    <w:p w14:paraId="4B49CCFE" w14:textId="77777777" w:rsidR="00C353B4" w:rsidRDefault="00C353B4" w:rsidP="00C353B4">
      <w:pPr>
        <w:pStyle w:val="Listenabsatz"/>
        <w:numPr>
          <w:ilvl w:val="0"/>
          <w:numId w:val="38"/>
        </w:numPr>
        <w:rPr>
          <w:sz w:val="22"/>
          <w:szCs w:val="22"/>
        </w:rPr>
      </w:pPr>
      <w:r w:rsidRPr="00E81876">
        <w:rPr>
          <w:sz w:val="22"/>
          <w:szCs w:val="22"/>
        </w:rPr>
        <w:t xml:space="preserve">getrennte </w:t>
      </w:r>
      <w:r>
        <w:rPr>
          <w:sz w:val="22"/>
          <w:szCs w:val="22"/>
        </w:rPr>
        <w:t xml:space="preserve">Sammlung der Einzelfraktionen </w:t>
      </w:r>
    </w:p>
    <w:p w14:paraId="6949FC25" w14:textId="77777777" w:rsidR="00C353B4" w:rsidRDefault="00C353B4" w:rsidP="00C353B4">
      <w:pPr>
        <w:pStyle w:val="Listenabsatz"/>
        <w:numPr>
          <w:ilvl w:val="0"/>
          <w:numId w:val="38"/>
        </w:numPr>
        <w:rPr>
          <w:sz w:val="22"/>
          <w:szCs w:val="22"/>
        </w:rPr>
      </w:pPr>
      <w:r w:rsidRPr="00E81876">
        <w:rPr>
          <w:sz w:val="22"/>
          <w:szCs w:val="22"/>
        </w:rPr>
        <w:t xml:space="preserve">gekennzeichnete Sammelbehälter </w:t>
      </w:r>
    </w:p>
    <w:p w14:paraId="565B0968" w14:textId="77777777" w:rsidR="00C353B4" w:rsidRDefault="00C353B4" w:rsidP="00C353B4">
      <w:pPr>
        <w:pStyle w:val="Listenabsatz"/>
        <w:numPr>
          <w:ilvl w:val="0"/>
          <w:numId w:val="38"/>
        </w:numPr>
        <w:rPr>
          <w:sz w:val="22"/>
          <w:szCs w:val="22"/>
        </w:rPr>
      </w:pPr>
      <w:r w:rsidRPr="00E81876">
        <w:rPr>
          <w:sz w:val="22"/>
          <w:szCs w:val="22"/>
        </w:rPr>
        <w:t>kein Trennen bei Kontamin</w:t>
      </w:r>
      <w:r>
        <w:rPr>
          <w:sz w:val="22"/>
          <w:szCs w:val="22"/>
        </w:rPr>
        <w:t xml:space="preserve">ation mit Körperflüssigkeiten </w:t>
      </w:r>
    </w:p>
    <w:p w14:paraId="7D84BF2F" w14:textId="221C95FC" w:rsidR="00C353B4" w:rsidRPr="00E81876" w:rsidRDefault="00C353B4" w:rsidP="00C353B4">
      <w:pPr>
        <w:pStyle w:val="Listenabsatz"/>
        <w:numPr>
          <w:ilvl w:val="0"/>
          <w:numId w:val="38"/>
        </w:numPr>
        <w:rPr>
          <w:sz w:val="22"/>
          <w:szCs w:val="22"/>
        </w:rPr>
      </w:pPr>
      <w:r w:rsidRPr="00E81876">
        <w:rPr>
          <w:sz w:val="22"/>
          <w:szCs w:val="22"/>
        </w:rPr>
        <w:t xml:space="preserve">kein Trennen bei Verschmutzung mit Chemikalien, Zytostatika u.ä. </w:t>
      </w:r>
    </w:p>
    <w:sectPr w:rsidR="00C353B4" w:rsidRPr="00E81876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F6C4" w14:textId="77777777" w:rsidR="002727D9" w:rsidRDefault="002727D9" w:rsidP="006E77A1">
      <w:r>
        <w:separator/>
      </w:r>
    </w:p>
  </w:endnote>
  <w:endnote w:type="continuationSeparator" w:id="0">
    <w:p w14:paraId="6900B934" w14:textId="77777777" w:rsidR="002727D9" w:rsidRDefault="002727D9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StarSymbol">
    <w:altName w:val="Segoe UI Symbol"/>
    <w:charset w:val="02"/>
    <w:family w:val="auto"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ED4E" w14:textId="77777777" w:rsidR="002727D9" w:rsidRDefault="002727D9" w:rsidP="006E77A1">
      <w:r>
        <w:separator/>
      </w:r>
    </w:p>
  </w:footnote>
  <w:footnote w:type="continuationSeparator" w:id="0">
    <w:p w14:paraId="08B3AA43" w14:textId="77777777" w:rsidR="002727D9" w:rsidRDefault="002727D9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934"/>
    <w:multiLevelType w:val="hybridMultilevel"/>
    <w:tmpl w:val="794CF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DA8"/>
    <w:multiLevelType w:val="hybridMultilevel"/>
    <w:tmpl w:val="F9F61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4E4A"/>
    <w:multiLevelType w:val="hybridMultilevel"/>
    <w:tmpl w:val="461AA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108D5"/>
    <w:multiLevelType w:val="hybridMultilevel"/>
    <w:tmpl w:val="E340B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95C5D"/>
    <w:multiLevelType w:val="hybridMultilevel"/>
    <w:tmpl w:val="2A764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27A13"/>
    <w:multiLevelType w:val="hybridMultilevel"/>
    <w:tmpl w:val="F11A0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2761B"/>
    <w:multiLevelType w:val="hybridMultilevel"/>
    <w:tmpl w:val="869EF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949B4"/>
    <w:multiLevelType w:val="hybridMultilevel"/>
    <w:tmpl w:val="5FC21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262AA"/>
    <w:multiLevelType w:val="hybridMultilevel"/>
    <w:tmpl w:val="B6929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03A80"/>
    <w:multiLevelType w:val="hybridMultilevel"/>
    <w:tmpl w:val="F9421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03E4"/>
    <w:multiLevelType w:val="hybridMultilevel"/>
    <w:tmpl w:val="E49AA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00460"/>
    <w:multiLevelType w:val="hybridMultilevel"/>
    <w:tmpl w:val="06DEF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45D72"/>
    <w:multiLevelType w:val="hybridMultilevel"/>
    <w:tmpl w:val="6AB8A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485F"/>
    <w:multiLevelType w:val="hybridMultilevel"/>
    <w:tmpl w:val="73169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E0800"/>
    <w:multiLevelType w:val="hybridMultilevel"/>
    <w:tmpl w:val="3A320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5008A"/>
    <w:multiLevelType w:val="hybridMultilevel"/>
    <w:tmpl w:val="6276C4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2815"/>
    <w:multiLevelType w:val="hybridMultilevel"/>
    <w:tmpl w:val="C4F80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C7A19"/>
    <w:multiLevelType w:val="hybridMultilevel"/>
    <w:tmpl w:val="A23C4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C36DC"/>
    <w:multiLevelType w:val="hybridMultilevel"/>
    <w:tmpl w:val="C81C5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A5446"/>
    <w:multiLevelType w:val="multilevel"/>
    <w:tmpl w:val="A2284996"/>
    <w:lvl w:ilvl="0">
      <w:start w:val="1"/>
      <w:numFmt w:val="decimal"/>
      <w:lvlText w:val="(%1)"/>
      <w:lvlJc w:val="left"/>
      <w:pPr>
        <w:ind w:left="397" w:hanging="397"/>
      </w:pPr>
      <w:rPr>
        <w:rFonts w:ascii="Arial" w:eastAsia="Droid Sans Fallback" w:hAnsi="Arial" w:cs="Arial"/>
      </w:rPr>
    </w:lvl>
    <w:lvl w:ilvl="1">
      <w:numFmt w:val="bullet"/>
      <w:lvlText w:val="◦"/>
      <w:lvlJc w:val="left"/>
      <w:pPr>
        <w:ind w:left="850" w:hanging="283"/>
      </w:pPr>
      <w:rPr>
        <w:rFonts w:ascii="StarSymbol" w:eastAsia="OpenSymbol" w:hAnsi="StarSymbol" w:cs="OpenSymbol"/>
        <w:shd w:val="clear" w:color="auto" w:fill="auto"/>
      </w:rPr>
    </w:lvl>
    <w:lvl w:ilvl="2">
      <w:start w:val="1"/>
      <w:numFmt w:val="decimal"/>
      <w:suff w:val="space"/>
      <w:lvlText w:val="%3."/>
      <w:lvlJc w:val="left"/>
    </w:lvl>
    <w:lvl w:ilvl="3">
      <w:start w:val="1"/>
      <w:numFmt w:val="decimal"/>
      <w:suff w:val="space"/>
      <w:lvlText w:val="%4."/>
      <w:lvlJc w:val="left"/>
    </w:lvl>
    <w:lvl w:ilvl="4">
      <w:start w:val="1"/>
      <w:numFmt w:val="decimal"/>
      <w:suff w:val="space"/>
      <w:lvlText w:val="%5."/>
      <w:lvlJc w:val="left"/>
    </w:lvl>
    <w:lvl w:ilvl="5">
      <w:start w:val="1"/>
      <w:numFmt w:val="decimal"/>
      <w:suff w:val="space"/>
      <w:lvlText w:val="%6."/>
      <w:lvlJc w:val="left"/>
    </w:lvl>
    <w:lvl w:ilvl="6">
      <w:start w:val="1"/>
      <w:numFmt w:val="decimal"/>
      <w:suff w:val="space"/>
      <w:lvlText w:val="%7."/>
      <w:lvlJc w:val="left"/>
    </w:lvl>
    <w:lvl w:ilvl="7">
      <w:start w:val="1"/>
      <w:numFmt w:val="decimal"/>
      <w:suff w:val="space"/>
      <w:lvlText w:val="%8."/>
      <w:lvlJc w:val="left"/>
    </w:lvl>
    <w:lvl w:ilvl="8">
      <w:start w:val="1"/>
      <w:numFmt w:val="decimal"/>
      <w:suff w:val="space"/>
      <w:lvlText w:val="%9."/>
      <w:lvlJc w:val="left"/>
    </w:lvl>
  </w:abstractNum>
  <w:abstractNum w:abstractNumId="20" w15:restartNumberingAfterBreak="0">
    <w:nsid w:val="494C1A63"/>
    <w:multiLevelType w:val="hybridMultilevel"/>
    <w:tmpl w:val="F3B28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F37C7"/>
    <w:multiLevelType w:val="hybridMultilevel"/>
    <w:tmpl w:val="23EA4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9171D"/>
    <w:multiLevelType w:val="hybridMultilevel"/>
    <w:tmpl w:val="CFEE7D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14333"/>
    <w:multiLevelType w:val="hybridMultilevel"/>
    <w:tmpl w:val="86E22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A3A93"/>
    <w:multiLevelType w:val="hybridMultilevel"/>
    <w:tmpl w:val="B8622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5012B"/>
    <w:multiLevelType w:val="hybridMultilevel"/>
    <w:tmpl w:val="E390A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42C46"/>
    <w:multiLevelType w:val="hybridMultilevel"/>
    <w:tmpl w:val="49103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96FEE"/>
    <w:multiLevelType w:val="hybridMultilevel"/>
    <w:tmpl w:val="A28C4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76D66"/>
    <w:multiLevelType w:val="hybridMultilevel"/>
    <w:tmpl w:val="497C7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8263D"/>
    <w:multiLevelType w:val="hybridMultilevel"/>
    <w:tmpl w:val="F00CA9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879E1"/>
    <w:multiLevelType w:val="hybridMultilevel"/>
    <w:tmpl w:val="ED80F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E48DB"/>
    <w:multiLevelType w:val="hybridMultilevel"/>
    <w:tmpl w:val="83783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D227C"/>
    <w:multiLevelType w:val="hybridMultilevel"/>
    <w:tmpl w:val="29F64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576A8"/>
    <w:multiLevelType w:val="hybridMultilevel"/>
    <w:tmpl w:val="CCE4E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13E6D"/>
    <w:multiLevelType w:val="hybridMultilevel"/>
    <w:tmpl w:val="47588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B390E"/>
    <w:multiLevelType w:val="hybridMultilevel"/>
    <w:tmpl w:val="2D72E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00731"/>
    <w:multiLevelType w:val="hybridMultilevel"/>
    <w:tmpl w:val="25046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54A86"/>
    <w:multiLevelType w:val="hybridMultilevel"/>
    <w:tmpl w:val="69208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005053">
    <w:abstractNumId w:val="27"/>
  </w:num>
  <w:num w:numId="2" w16cid:durableId="257909389">
    <w:abstractNumId w:val="19"/>
  </w:num>
  <w:num w:numId="3" w16cid:durableId="41371771">
    <w:abstractNumId w:val="14"/>
  </w:num>
  <w:num w:numId="4" w16cid:durableId="1602834753">
    <w:abstractNumId w:val="30"/>
  </w:num>
  <w:num w:numId="5" w16cid:durableId="494952803">
    <w:abstractNumId w:val="18"/>
  </w:num>
  <w:num w:numId="6" w16cid:durableId="1600018470">
    <w:abstractNumId w:val="32"/>
  </w:num>
  <w:num w:numId="7" w16cid:durableId="1651060106">
    <w:abstractNumId w:val="4"/>
  </w:num>
  <w:num w:numId="8" w16cid:durableId="1067269674">
    <w:abstractNumId w:val="7"/>
  </w:num>
  <w:num w:numId="9" w16cid:durableId="246311070">
    <w:abstractNumId w:val="36"/>
  </w:num>
  <w:num w:numId="10" w16cid:durableId="1044595188">
    <w:abstractNumId w:val="28"/>
  </w:num>
  <w:num w:numId="11" w16cid:durableId="1464074606">
    <w:abstractNumId w:val="3"/>
  </w:num>
  <w:num w:numId="12" w16cid:durableId="971642838">
    <w:abstractNumId w:val="25"/>
  </w:num>
  <w:num w:numId="13" w16cid:durableId="691691560">
    <w:abstractNumId w:val="9"/>
  </w:num>
  <w:num w:numId="14" w16cid:durableId="585918367">
    <w:abstractNumId w:val="0"/>
  </w:num>
  <w:num w:numId="15" w16cid:durableId="383796124">
    <w:abstractNumId w:val="22"/>
  </w:num>
  <w:num w:numId="16" w16cid:durableId="1771388438">
    <w:abstractNumId w:val="12"/>
  </w:num>
  <w:num w:numId="17" w16cid:durableId="214702763">
    <w:abstractNumId w:val="8"/>
  </w:num>
  <w:num w:numId="18" w16cid:durableId="286350398">
    <w:abstractNumId w:val="23"/>
  </w:num>
  <w:num w:numId="19" w16cid:durableId="456721985">
    <w:abstractNumId w:val="35"/>
  </w:num>
  <w:num w:numId="20" w16cid:durableId="479619228">
    <w:abstractNumId w:val="6"/>
  </w:num>
  <w:num w:numId="21" w16cid:durableId="1663508406">
    <w:abstractNumId w:val="34"/>
  </w:num>
  <w:num w:numId="22" w16cid:durableId="1152406822">
    <w:abstractNumId w:val="29"/>
  </w:num>
  <w:num w:numId="23" w16cid:durableId="1242258300">
    <w:abstractNumId w:val="15"/>
  </w:num>
  <w:num w:numId="24" w16cid:durableId="1912806324">
    <w:abstractNumId w:val="31"/>
  </w:num>
  <w:num w:numId="25" w16cid:durableId="263878793">
    <w:abstractNumId w:val="5"/>
  </w:num>
  <w:num w:numId="26" w16cid:durableId="1960407491">
    <w:abstractNumId w:val="13"/>
  </w:num>
  <w:num w:numId="27" w16cid:durableId="532504454">
    <w:abstractNumId w:val="10"/>
  </w:num>
  <w:num w:numId="28" w16cid:durableId="1956866169">
    <w:abstractNumId w:val="33"/>
  </w:num>
  <w:num w:numId="29" w16cid:durableId="1233388890">
    <w:abstractNumId w:val="2"/>
  </w:num>
  <w:num w:numId="30" w16cid:durableId="1941722354">
    <w:abstractNumId w:val="26"/>
  </w:num>
  <w:num w:numId="31" w16cid:durableId="453526863">
    <w:abstractNumId w:val="37"/>
  </w:num>
  <w:num w:numId="32" w16cid:durableId="423649770">
    <w:abstractNumId w:val="21"/>
  </w:num>
  <w:num w:numId="33" w16cid:durableId="1263999846">
    <w:abstractNumId w:val="17"/>
  </w:num>
  <w:num w:numId="34" w16cid:durableId="1559972755">
    <w:abstractNumId w:val="24"/>
  </w:num>
  <w:num w:numId="35" w16cid:durableId="162011338">
    <w:abstractNumId w:val="20"/>
  </w:num>
  <w:num w:numId="36" w16cid:durableId="903686539">
    <w:abstractNumId w:val="1"/>
  </w:num>
  <w:num w:numId="37" w16cid:durableId="53044439">
    <w:abstractNumId w:val="11"/>
  </w:num>
  <w:num w:numId="38" w16cid:durableId="11785431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2727D9"/>
    <w:rsid w:val="002D17C0"/>
    <w:rsid w:val="002E168E"/>
    <w:rsid w:val="00365897"/>
    <w:rsid w:val="003723AB"/>
    <w:rsid w:val="00397CEA"/>
    <w:rsid w:val="003C228E"/>
    <w:rsid w:val="004D49FE"/>
    <w:rsid w:val="004E3C72"/>
    <w:rsid w:val="00553BD4"/>
    <w:rsid w:val="0057587E"/>
    <w:rsid w:val="005A6C08"/>
    <w:rsid w:val="005F207E"/>
    <w:rsid w:val="006721C3"/>
    <w:rsid w:val="006E77A1"/>
    <w:rsid w:val="00727B47"/>
    <w:rsid w:val="00755F24"/>
    <w:rsid w:val="008323FD"/>
    <w:rsid w:val="008540C2"/>
    <w:rsid w:val="00866A45"/>
    <w:rsid w:val="008D7D78"/>
    <w:rsid w:val="00997732"/>
    <w:rsid w:val="009F7209"/>
    <w:rsid w:val="00AD2E45"/>
    <w:rsid w:val="00B15CFE"/>
    <w:rsid w:val="00B3451A"/>
    <w:rsid w:val="00B4544B"/>
    <w:rsid w:val="00C353B4"/>
    <w:rsid w:val="00C56F55"/>
    <w:rsid w:val="00CB74F4"/>
    <w:rsid w:val="00D25449"/>
    <w:rsid w:val="00DC0C50"/>
    <w:rsid w:val="00DD048D"/>
    <w:rsid w:val="00DF064A"/>
    <w:rsid w:val="00E74A6A"/>
    <w:rsid w:val="00E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2022-09-14T11:50:00Z</dcterms:created>
  <dcterms:modified xsi:type="dcterms:W3CDTF">2022-09-14T11:50:00Z</dcterms:modified>
</cp:coreProperties>
</file>