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69" w:type="dxa"/>
        <w:tblLayout w:type="fixed"/>
        <w:tblCellMar>
          <w:left w:w="10" w:type="dxa"/>
          <w:right w:w="10" w:type="dxa"/>
        </w:tblCellMar>
        <w:tblLook w:val="0000" w:firstRow="0" w:lastRow="0" w:firstColumn="0" w:lastColumn="0" w:noHBand="0" w:noVBand="0"/>
      </w:tblPr>
      <w:tblGrid>
        <w:gridCol w:w="3174"/>
        <w:gridCol w:w="5329"/>
        <w:gridCol w:w="566"/>
      </w:tblGrid>
      <w:tr w:rsidR="00B4544B" w14:paraId="22D3130A" w14:textId="77777777" w:rsidTr="00B4544B">
        <w:tc>
          <w:tcPr>
            <w:tcW w:w="3174" w:type="dxa"/>
            <w:vMerge w:val="restart"/>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3EFEA93F" w14:textId="77777777" w:rsidR="00B4544B" w:rsidRDefault="00B4544B" w:rsidP="00F4700C">
            <w:pPr>
              <w:pStyle w:val="TableContents"/>
              <w:jc w:val="center"/>
              <w:rPr>
                <w:szCs w:val="22"/>
              </w:rPr>
            </w:pPr>
            <w:r w:rsidRPr="006C3AAB">
              <w:rPr>
                <w:b/>
                <w:color w:val="C00000"/>
                <w:szCs w:val="22"/>
              </w:rPr>
              <w:t>IMS</w:t>
            </w:r>
            <w:r w:rsidRPr="006C3AAB">
              <w:rPr>
                <w:b/>
                <w:szCs w:val="22"/>
              </w:rPr>
              <w:t xml:space="preserve"> Services</w:t>
            </w:r>
            <w:r>
              <w:rPr>
                <w:b/>
                <w:szCs w:val="22"/>
              </w:rPr>
              <w:t xml:space="preserve"> Vorlage</w:t>
            </w:r>
          </w:p>
        </w:tc>
        <w:tc>
          <w:tcPr>
            <w:tcW w:w="5895"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AAFB44C" w14:textId="77777777" w:rsidR="00B4544B" w:rsidRPr="003B2F88" w:rsidRDefault="00B4544B" w:rsidP="00F4700C">
            <w:pPr>
              <w:pStyle w:val="TableContents"/>
              <w:jc w:val="right"/>
              <w:rPr>
                <w:b/>
                <w:szCs w:val="22"/>
                <w:shd w:val="clear" w:color="auto" w:fill="FFFFFF" w:themeFill="background1"/>
              </w:rPr>
            </w:pPr>
            <w:r>
              <w:rPr>
                <w:b/>
                <w:szCs w:val="22"/>
                <w:shd w:val="clear" w:color="auto" w:fill="FFFFFF" w:themeFill="background1"/>
              </w:rPr>
              <w:t>Hygieneorganisation Arztp</w:t>
            </w:r>
            <w:r w:rsidRPr="003B2F88">
              <w:rPr>
                <w:b/>
                <w:szCs w:val="22"/>
                <w:shd w:val="clear" w:color="auto" w:fill="FFFFFF" w:themeFill="background1"/>
              </w:rPr>
              <w:t xml:space="preserve">raxen </w:t>
            </w:r>
          </w:p>
          <w:p w14:paraId="51A4B35B" w14:textId="77777777" w:rsidR="00B4544B" w:rsidRPr="003B2F88" w:rsidRDefault="00B4544B" w:rsidP="00F4700C">
            <w:pPr>
              <w:pStyle w:val="TableContents"/>
              <w:jc w:val="right"/>
              <w:rPr>
                <w:b/>
                <w:szCs w:val="22"/>
                <w:shd w:val="clear" w:color="auto" w:fill="FFFFFF" w:themeFill="background1"/>
              </w:rPr>
            </w:pPr>
          </w:p>
          <w:p w14:paraId="36818B8B" w14:textId="77777777" w:rsidR="00B4544B" w:rsidRPr="003B2F88" w:rsidRDefault="00B4544B" w:rsidP="00F4700C">
            <w:pPr>
              <w:pStyle w:val="TableContents"/>
              <w:jc w:val="right"/>
              <w:rPr>
                <w:b/>
                <w:color w:val="FFFF00"/>
                <w:szCs w:val="22"/>
                <w:shd w:val="clear" w:color="auto" w:fill="FF0000"/>
              </w:rPr>
            </w:pPr>
            <w:r w:rsidRPr="003B2F88">
              <w:rPr>
                <w:b/>
                <w:szCs w:val="22"/>
                <w:shd w:val="clear" w:color="auto" w:fill="FFFFFF" w:themeFill="background1"/>
              </w:rPr>
              <w:t xml:space="preserve">Ordner 1 Register </w:t>
            </w:r>
            <w:r>
              <w:rPr>
                <w:b/>
                <w:szCs w:val="22"/>
                <w:shd w:val="clear" w:color="auto" w:fill="FFFFFF" w:themeFill="background1"/>
              </w:rPr>
              <w:t>8</w:t>
            </w:r>
          </w:p>
        </w:tc>
      </w:tr>
      <w:tr w:rsidR="00B4544B" w14:paraId="5532A164" w14:textId="77777777" w:rsidTr="00B4544B">
        <w:trPr>
          <w:trHeight w:val="348"/>
        </w:trPr>
        <w:tc>
          <w:tcPr>
            <w:tcW w:w="3174" w:type="dxa"/>
            <w:vMerge/>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168E1B4F" w14:textId="77777777" w:rsidR="00B4544B" w:rsidRDefault="00B4544B" w:rsidP="00F4700C"/>
        </w:tc>
        <w:tc>
          <w:tcPr>
            <w:tcW w:w="5329" w:type="dxa"/>
            <w:tcBorders>
              <w:left w:val="single" w:sz="2" w:space="0" w:color="000000"/>
              <w:bottom w:val="single" w:sz="2" w:space="0" w:color="000000"/>
            </w:tcBorders>
            <w:tcMar>
              <w:top w:w="55" w:type="dxa"/>
              <w:left w:w="55" w:type="dxa"/>
              <w:bottom w:w="55" w:type="dxa"/>
              <w:right w:w="55" w:type="dxa"/>
            </w:tcMar>
            <w:vAlign w:val="center"/>
          </w:tcPr>
          <w:p w14:paraId="64BA73C6" w14:textId="77777777" w:rsidR="00B4544B" w:rsidRDefault="00B4544B" w:rsidP="00F4700C">
            <w:pPr>
              <w:pStyle w:val="TableContents"/>
              <w:jc w:val="center"/>
              <w:rPr>
                <w:szCs w:val="22"/>
              </w:rPr>
            </w:pPr>
            <w:r>
              <w:rPr>
                <w:szCs w:val="22"/>
              </w:rPr>
              <w:t>Hygieneorganisation</w:t>
            </w:r>
          </w:p>
        </w:tc>
        <w:tc>
          <w:tcPr>
            <w:tcW w:w="56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5FF8571B" w14:textId="77777777" w:rsidR="00B4544B" w:rsidRDefault="00B4544B" w:rsidP="00F4700C">
            <w:pPr>
              <w:pStyle w:val="TableContents"/>
              <w:jc w:val="center"/>
              <w:rPr>
                <w:szCs w:val="22"/>
              </w:rPr>
            </w:pPr>
          </w:p>
        </w:tc>
      </w:tr>
      <w:tr w:rsidR="00B4544B" w14:paraId="7B82DF6D" w14:textId="77777777" w:rsidTr="00B4544B">
        <w:trPr>
          <w:trHeight w:val="283"/>
        </w:trPr>
        <w:tc>
          <w:tcPr>
            <w:tcW w:w="9069" w:type="dxa"/>
            <w:gridSpan w:val="3"/>
            <w:tcBorders>
              <w:bottom w:val="single" w:sz="2" w:space="0" w:color="000000"/>
            </w:tcBorders>
            <w:tcMar>
              <w:top w:w="55" w:type="dxa"/>
              <w:left w:w="55" w:type="dxa"/>
              <w:bottom w:w="55" w:type="dxa"/>
              <w:right w:w="55" w:type="dxa"/>
            </w:tcMar>
          </w:tcPr>
          <w:p w14:paraId="12665977" w14:textId="77777777" w:rsidR="00B4544B" w:rsidRPr="003B2F88" w:rsidRDefault="00B4544B" w:rsidP="00F4700C">
            <w:pPr>
              <w:pStyle w:val="TableContents"/>
              <w:rPr>
                <w:sz w:val="16"/>
                <w:szCs w:val="16"/>
              </w:rPr>
            </w:pPr>
          </w:p>
        </w:tc>
      </w:tr>
      <w:tr w:rsidR="00B4544B" w14:paraId="48A1C48C" w14:textId="77777777" w:rsidTr="00B4544B">
        <w:trPr>
          <w:trHeight w:val="283"/>
        </w:trPr>
        <w:tc>
          <w:tcPr>
            <w:tcW w:w="9069"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14:paraId="66C25773" w14:textId="77777777" w:rsidR="00B4544B" w:rsidRPr="001A79EB" w:rsidRDefault="00B4544B" w:rsidP="00F4700C">
            <w:pPr>
              <w:jc w:val="both"/>
              <w:rPr>
                <w:sz w:val="22"/>
                <w:szCs w:val="22"/>
              </w:rPr>
            </w:pPr>
            <w:r>
              <w:rPr>
                <w:sz w:val="22"/>
                <w:szCs w:val="22"/>
              </w:rPr>
              <w:t>Weitere Personalschutzmaßnahmen</w:t>
            </w:r>
          </w:p>
        </w:tc>
      </w:tr>
    </w:tbl>
    <w:p w14:paraId="00FE0CAC" w14:textId="77777777" w:rsidR="00B4544B" w:rsidRDefault="00B4544B" w:rsidP="00B4544B">
      <w:pPr>
        <w:rPr>
          <w:sz w:val="22"/>
          <w:szCs w:val="22"/>
        </w:rPr>
      </w:pPr>
    </w:p>
    <w:p w14:paraId="2D38E5D9" w14:textId="77777777" w:rsidR="00B4544B" w:rsidRPr="006B6563" w:rsidRDefault="00B4544B" w:rsidP="00B4544B">
      <w:pPr>
        <w:jc w:val="both"/>
        <w:rPr>
          <w:sz w:val="22"/>
          <w:szCs w:val="22"/>
        </w:rPr>
      </w:pPr>
      <w:r w:rsidRPr="006B6563">
        <w:rPr>
          <w:sz w:val="22"/>
          <w:szCs w:val="22"/>
        </w:rPr>
        <w:t xml:space="preserve">Infektionserreger und Chemikalien können eine Gesundheitsgefährdung darstellen. Um dies zu vermeiden, werden alle zur Verfügung stehenden Schutzmaßnahmen eingehalten. </w:t>
      </w:r>
    </w:p>
    <w:p w14:paraId="7AD6749F" w14:textId="77777777" w:rsidR="00B4544B" w:rsidRPr="006B6563" w:rsidRDefault="00B4544B" w:rsidP="00B4544B">
      <w:pPr>
        <w:jc w:val="both"/>
        <w:rPr>
          <w:sz w:val="22"/>
          <w:szCs w:val="22"/>
        </w:rPr>
      </w:pPr>
      <w:r>
        <w:rPr>
          <w:sz w:val="22"/>
          <w:szCs w:val="22"/>
        </w:rPr>
        <w:t xml:space="preserve"> </w:t>
      </w:r>
    </w:p>
    <w:p w14:paraId="1044E559" w14:textId="77777777" w:rsidR="00B4544B" w:rsidRPr="006B6563" w:rsidRDefault="00B4544B" w:rsidP="00B4544B">
      <w:pPr>
        <w:jc w:val="both"/>
        <w:rPr>
          <w:b/>
          <w:sz w:val="22"/>
          <w:szCs w:val="22"/>
        </w:rPr>
      </w:pPr>
      <w:r>
        <w:rPr>
          <w:b/>
          <w:sz w:val="22"/>
          <w:szCs w:val="22"/>
        </w:rPr>
        <w:t xml:space="preserve">Vermeidung von </w:t>
      </w:r>
      <w:proofErr w:type="spellStart"/>
      <w:r>
        <w:rPr>
          <w:b/>
          <w:sz w:val="22"/>
          <w:szCs w:val="22"/>
        </w:rPr>
        <w:t>impfpräventab</w:t>
      </w:r>
      <w:r w:rsidRPr="006B6563">
        <w:rPr>
          <w:b/>
          <w:sz w:val="22"/>
          <w:szCs w:val="22"/>
        </w:rPr>
        <w:t>len</w:t>
      </w:r>
      <w:proofErr w:type="spellEnd"/>
      <w:r w:rsidRPr="006B6563">
        <w:rPr>
          <w:b/>
          <w:sz w:val="22"/>
          <w:szCs w:val="22"/>
        </w:rPr>
        <w:t xml:space="preserve"> Infektionen </w:t>
      </w:r>
    </w:p>
    <w:p w14:paraId="3E1F40A7" w14:textId="77777777" w:rsidR="00B4544B" w:rsidRPr="006B6563" w:rsidRDefault="00B4544B" w:rsidP="00B4544B">
      <w:pPr>
        <w:jc w:val="both"/>
        <w:rPr>
          <w:sz w:val="22"/>
          <w:szCs w:val="22"/>
        </w:rPr>
      </w:pPr>
      <w:r w:rsidRPr="006B6563">
        <w:rPr>
          <w:sz w:val="22"/>
          <w:szCs w:val="22"/>
        </w:rPr>
        <w:t xml:space="preserve"> </w:t>
      </w:r>
    </w:p>
    <w:p w14:paraId="50001EC8" w14:textId="77777777" w:rsidR="00B4544B" w:rsidRPr="006B6563" w:rsidRDefault="00B4544B" w:rsidP="00B4544B">
      <w:pPr>
        <w:jc w:val="both"/>
        <w:rPr>
          <w:sz w:val="22"/>
          <w:szCs w:val="22"/>
        </w:rPr>
      </w:pPr>
      <w:r w:rsidRPr="006B6563">
        <w:rPr>
          <w:sz w:val="22"/>
          <w:szCs w:val="22"/>
        </w:rPr>
        <w:t xml:space="preserve">Die Beschäftigten der Praxis sind berufsbedingt einem regelmäßigen Kontakt zu übertragbaren Infektionserregern ausgesetzt. Deshalb werden sie regelmäßig über Gefahren und wirksame Präventivmaßnahmen informiert.  </w:t>
      </w:r>
    </w:p>
    <w:p w14:paraId="2FA9CFE0" w14:textId="77777777" w:rsidR="00B4544B" w:rsidRPr="006B6563" w:rsidRDefault="00B4544B" w:rsidP="00B4544B">
      <w:pPr>
        <w:jc w:val="both"/>
        <w:rPr>
          <w:sz w:val="22"/>
          <w:szCs w:val="22"/>
        </w:rPr>
      </w:pPr>
      <w:r w:rsidRPr="006B6563">
        <w:rPr>
          <w:sz w:val="22"/>
          <w:szCs w:val="22"/>
        </w:rPr>
        <w:t xml:space="preserve"> </w:t>
      </w:r>
    </w:p>
    <w:p w14:paraId="20988976" w14:textId="77777777" w:rsidR="00B4544B" w:rsidRPr="006B6563" w:rsidRDefault="00B4544B" w:rsidP="00B4544B">
      <w:pPr>
        <w:jc w:val="both"/>
        <w:rPr>
          <w:sz w:val="22"/>
          <w:szCs w:val="22"/>
        </w:rPr>
      </w:pPr>
      <w:r w:rsidRPr="006B6563">
        <w:rPr>
          <w:sz w:val="22"/>
          <w:szCs w:val="22"/>
        </w:rPr>
        <w:t xml:space="preserve">Allen Beschäftigten wird im Rahmen der arbeitsmedizinischen Vorsorge ein Impfangebot unterbreitet. </w:t>
      </w:r>
    </w:p>
    <w:p w14:paraId="16DE397A" w14:textId="77777777" w:rsidR="00B4544B" w:rsidRPr="006B6563" w:rsidRDefault="00B4544B" w:rsidP="00B4544B">
      <w:pPr>
        <w:jc w:val="both"/>
        <w:rPr>
          <w:sz w:val="22"/>
          <w:szCs w:val="22"/>
        </w:rPr>
      </w:pPr>
    </w:p>
    <w:p w14:paraId="664FCD57" w14:textId="77777777" w:rsidR="00B4544B" w:rsidRPr="006B6563" w:rsidRDefault="00B4544B" w:rsidP="00B4544B">
      <w:pPr>
        <w:jc w:val="both"/>
        <w:rPr>
          <w:b/>
          <w:sz w:val="22"/>
          <w:szCs w:val="22"/>
        </w:rPr>
      </w:pPr>
      <w:r w:rsidRPr="006B6563">
        <w:rPr>
          <w:b/>
          <w:sz w:val="22"/>
          <w:szCs w:val="22"/>
        </w:rPr>
        <w:t xml:space="preserve">Vermeidung von Stich- oder Schnittverletzungen  </w:t>
      </w:r>
    </w:p>
    <w:p w14:paraId="1E858283" w14:textId="77777777" w:rsidR="00B4544B" w:rsidRPr="006B6563" w:rsidRDefault="00B4544B" w:rsidP="00B4544B">
      <w:pPr>
        <w:jc w:val="both"/>
        <w:rPr>
          <w:sz w:val="22"/>
          <w:szCs w:val="22"/>
        </w:rPr>
      </w:pPr>
      <w:r w:rsidRPr="006B6563">
        <w:rPr>
          <w:sz w:val="22"/>
          <w:szCs w:val="22"/>
        </w:rPr>
        <w:t xml:space="preserve"> </w:t>
      </w:r>
    </w:p>
    <w:p w14:paraId="02EC9164" w14:textId="77777777" w:rsidR="00B4544B" w:rsidRPr="006B6563" w:rsidRDefault="00B4544B" w:rsidP="00B4544B">
      <w:pPr>
        <w:jc w:val="both"/>
        <w:rPr>
          <w:sz w:val="22"/>
          <w:szCs w:val="22"/>
        </w:rPr>
      </w:pPr>
      <w:r w:rsidRPr="006B6563">
        <w:rPr>
          <w:sz w:val="22"/>
          <w:szCs w:val="22"/>
        </w:rPr>
        <w:t xml:space="preserve">Um die Gefahr von Stich- oder Schnittverletzungen zu vermeiden bzw. so gering wie möglich zu halten, werden - soweit dies technisch möglich ist - Systeme mit Sicherheitsmechanismus eingesetzt.  </w:t>
      </w:r>
    </w:p>
    <w:p w14:paraId="48926CD7" w14:textId="77777777" w:rsidR="00B4544B" w:rsidRPr="006B6563" w:rsidRDefault="00B4544B" w:rsidP="00B4544B">
      <w:pPr>
        <w:jc w:val="both"/>
        <w:rPr>
          <w:sz w:val="22"/>
          <w:szCs w:val="22"/>
        </w:rPr>
      </w:pPr>
    </w:p>
    <w:p w14:paraId="346640D6" w14:textId="77777777" w:rsidR="00B4544B" w:rsidRPr="006B6563" w:rsidRDefault="00B4544B" w:rsidP="00B4544B">
      <w:pPr>
        <w:jc w:val="both"/>
        <w:rPr>
          <w:sz w:val="22"/>
          <w:szCs w:val="22"/>
        </w:rPr>
      </w:pPr>
      <w:r w:rsidRPr="006B6563">
        <w:rPr>
          <w:sz w:val="22"/>
          <w:szCs w:val="22"/>
        </w:rPr>
        <w:t>Gebrauchte Kanülen werden nicht in die Schutzkappe zurückgesteckt (</w:t>
      </w:r>
      <w:proofErr w:type="spellStart"/>
      <w:r w:rsidRPr="006B6563">
        <w:rPr>
          <w:sz w:val="22"/>
          <w:szCs w:val="22"/>
        </w:rPr>
        <w:t>Recapping</w:t>
      </w:r>
      <w:proofErr w:type="spellEnd"/>
      <w:r w:rsidRPr="006B6563">
        <w:rPr>
          <w:sz w:val="22"/>
          <w:szCs w:val="22"/>
        </w:rPr>
        <w:t xml:space="preserve">). Ein Verbiegen oder Abknicken ist nicht statthaft, es sei denn, diese Manipulation dient der Aktivierung der integrierten Schutzvorrichtung. Der Sicherheitsmechanismus darf nicht durch Manipulationen außer Kraft gesetzt werden. </w:t>
      </w:r>
    </w:p>
    <w:p w14:paraId="51D21C38" w14:textId="77777777" w:rsidR="00B4544B" w:rsidRPr="006B6563" w:rsidRDefault="00B4544B" w:rsidP="00B4544B">
      <w:pPr>
        <w:jc w:val="both"/>
        <w:rPr>
          <w:sz w:val="22"/>
          <w:szCs w:val="22"/>
        </w:rPr>
      </w:pPr>
      <w:r w:rsidRPr="006B6563">
        <w:rPr>
          <w:sz w:val="22"/>
          <w:szCs w:val="22"/>
        </w:rPr>
        <w:t xml:space="preserve"> </w:t>
      </w:r>
    </w:p>
    <w:p w14:paraId="04917F51" w14:textId="77777777" w:rsidR="00B4544B" w:rsidRPr="006B6563" w:rsidRDefault="00B4544B" w:rsidP="00B4544B">
      <w:pPr>
        <w:jc w:val="both"/>
        <w:rPr>
          <w:sz w:val="22"/>
          <w:szCs w:val="22"/>
        </w:rPr>
      </w:pPr>
      <w:r w:rsidRPr="006B6563">
        <w:rPr>
          <w:sz w:val="22"/>
          <w:szCs w:val="22"/>
        </w:rPr>
        <w:t xml:space="preserve">Zur sicheren Entsorgung von spitzen oder scharfen Gegenständen (z.B. Kanülen) werden stich- und bruchfeste Behälter verwendet, die eindeutig als Abfallbehältnisse erkennbar sind.  </w:t>
      </w:r>
    </w:p>
    <w:p w14:paraId="5CCDFA46" w14:textId="77777777" w:rsidR="00B4544B" w:rsidRPr="006B6563" w:rsidRDefault="00B4544B" w:rsidP="00B4544B">
      <w:pPr>
        <w:jc w:val="both"/>
        <w:rPr>
          <w:sz w:val="22"/>
          <w:szCs w:val="22"/>
        </w:rPr>
      </w:pPr>
      <w:r>
        <w:rPr>
          <w:sz w:val="22"/>
          <w:szCs w:val="22"/>
        </w:rPr>
        <w:t xml:space="preserve"> </w:t>
      </w:r>
    </w:p>
    <w:p w14:paraId="650743F1" w14:textId="77777777" w:rsidR="00B4544B" w:rsidRPr="006B6563" w:rsidRDefault="00B4544B" w:rsidP="00B4544B">
      <w:pPr>
        <w:jc w:val="both"/>
        <w:rPr>
          <w:b/>
          <w:sz w:val="22"/>
          <w:szCs w:val="22"/>
        </w:rPr>
      </w:pPr>
      <w:r w:rsidRPr="006B6563">
        <w:rPr>
          <w:b/>
          <w:sz w:val="22"/>
          <w:szCs w:val="22"/>
        </w:rPr>
        <w:t xml:space="preserve">Vermeidung von Gesundheitsgefährdungen durch Chemikalien </w:t>
      </w:r>
    </w:p>
    <w:p w14:paraId="62C65FB2" w14:textId="77777777" w:rsidR="00B4544B" w:rsidRPr="006B6563" w:rsidRDefault="00B4544B" w:rsidP="00B4544B">
      <w:pPr>
        <w:jc w:val="both"/>
        <w:rPr>
          <w:sz w:val="22"/>
          <w:szCs w:val="22"/>
        </w:rPr>
      </w:pPr>
      <w:r w:rsidRPr="006B6563">
        <w:rPr>
          <w:sz w:val="22"/>
          <w:szCs w:val="22"/>
        </w:rPr>
        <w:t xml:space="preserve"> </w:t>
      </w:r>
    </w:p>
    <w:p w14:paraId="6F522620" w14:textId="77777777" w:rsidR="00B4544B" w:rsidRDefault="00B4544B" w:rsidP="00B4544B">
      <w:pPr>
        <w:jc w:val="both"/>
        <w:rPr>
          <w:sz w:val="22"/>
          <w:szCs w:val="22"/>
        </w:rPr>
      </w:pPr>
      <w:r w:rsidRPr="006B6563">
        <w:rPr>
          <w:sz w:val="22"/>
          <w:szCs w:val="22"/>
        </w:rPr>
        <w:t xml:space="preserve">Zum Schutz vor haut- und schleimhautreizenden Reaktionen sowie zur Vermeidung von Allergien werden </w:t>
      </w:r>
      <w:r>
        <w:rPr>
          <w:sz w:val="22"/>
          <w:szCs w:val="22"/>
        </w:rPr>
        <w:t xml:space="preserve">folgende Maßnahmen umgesetzt: </w:t>
      </w:r>
    </w:p>
    <w:p w14:paraId="3D8D7A22" w14:textId="77777777" w:rsidR="00B4544B" w:rsidRDefault="00B4544B" w:rsidP="00B4544B">
      <w:pPr>
        <w:jc w:val="both"/>
        <w:rPr>
          <w:sz w:val="22"/>
          <w:szCs w:val="22"/>
        </w:rPr>
      </w:pPr>
    </w:p>
    <w:p w14:paraId="77934264" w14:textId="77777777" w:rsidR="00B4544B" w:rsidRDefault="00B4544B" w:rsidP="00B4544B">
      <w:pPr>
        <w:pStyle w:val="Listenabsatz"/>
        <w:numPr>
          <w:ilvl w:val="0"/>
          <w:numId w:val="18"/>
        </w:numPr>
        <w:jc w:val="both"/>
        <w:rPr>
          <w:sz w:val="22"/>
          <w:szCs w:val="22"/>
        </w:rPr>
      </w:pPr>
      <w:r w:rsidRPr="006B6563">
        <w:rPr>
          <w:sz w:val="22"/>
          <w:szCs w:val="22"/>
        </w:rPr>
        <w:t>Die zum Einsatz kommenden Chemik</w:t>
      </w:r>
      <w:r>
        <w:rPr>
          <w:sz w:val="22"/>
          <w:szCs w:val="22"/>
        </w:rPr>
        <w:t xml:space="preserve">alien werden sorgsam gewählt. </w:t>
      </w:r>
    </w:p>
    <w:p w14:paraId="6766E093" w14:textId="77777777" w:rsidR="00B4544B" w:rsidRDefault="00B4544B" w:rsidP="00B4544B">
      <w:pPr>
        <w:pStyle w:val="Listenabsatz"/>
        <w:numPr>
          <w:ilvl w:val="0"/>
          <w:numId w:val="18"/>
        </w:numPr>
        <w:jc w:val="both"/>
        <w:rPr>
          <w:sz w:val="22"/>
          <w:szCs w:val="22"/>
        </w:rPr>
      </w:pPr>
      <w:r w:rsidRPr="006B6563">
        <w:rPr>
          <w:sz w:val="22"/>
          <w:szCs w:val="22"/>
        </w:rPr>
        <w:t>Die Beschäftigten w</w:t>
      </w:r>
      <w:r>
        <w:rPr>
          <w:sz w:val="22"/>
          <w:szCs w:val="22"/>
        </w:rPr>
        <w:t xml:space="preserve">erden regelmäßig unterwiesen. </w:t>
      </w:r>
    </w:p>
    <w:p w14:paraId="70C2571E" w14:textId="77777777" w:rsidR="00B4544B" w:rsidRDefault="00B4544B" w:rsidP="00B4544B">
      <w:pPr>
        <w:pStyle w:val="Listenabsatz"/>
        <w:numPr>
          <w:ilvl w:val="0"/>
          <w:numId w:val="18"/>
        </w:numPr>
        <w:jc w:val="both"/>
        <w:rPr>
          <w:sz w:val="22"/>
          <w:szCs w:val="22"/>
        </w:rPr>
      </w:pPr>
      <w:r w:rsidRPr="006B6563">
        <w:rPr>
          <w:sz w:val="22"/>
          <w:szCs w:val="22"/>
        </w:rPr>
        <w:t>Ungeschützte Kontakte werden durch situationsgerechte Anwendung de</w:t>
      </w:r>
      <w:r>
        <w:rPr>
          <w:sz w:val="22"/>
          <w:szCs w:val="22"/>
        </w:rPr>
        <w:t xml:space="preserve">r Schutzausrüstung vermieden. </w:t>
      </w:r>
    </w:p>
    <w:p w14:paraId="6A95136E" w14:textId="77777777" w:rsidR="00B4544B" w:rsidRPr="006B6563" w:rsidRDefault="00B4544B" w:rsidP="00B4544B">
      <w:pPr>
        <w:pStyle w:val="Listenabsatz"/>
        <w:numPr>
          <w:ilvl w:val="0"/>
          <w:numId w:val="18"/>
        </w:numPr>
        <w:jc w:val="both"/>
        <w:rPr>
          <w:sz w:val="22"/>
          <w:szCs w:val="22"/>
        </w:rPr>
      </w:pPr>
      <w:r w:rsidRPr="006B6563">
        <w:rPr>
          <w:sz w:val="22"/>
          <w:szCs w:val="22"/>
        </w:rPr>
        <w:t xml:space="preserve">Um einer Anreicherung der Raumluft mit Chemikalien entgegenzuwirken, werden bereitgestellte Lösungen abgedeckt und Räume gut belüftet. </w:t>
      </w:r>
    </w:p>
    <w:p w14:paraId="741754C6" w14:textId="77777777" w:rsidR="00B4544B" w:rsidRPr="006B6563" w:rsidRDefault="00B4544B" w:rsidP="00B4544B">
      <w:pPr>
        <w:jc w:val="both"/>
        <w:rPr>
          <w:sz w:val="22"/>
          <w:szCs w:val="22"/>
        </w:rPr>
      </w:pPr>
      <w:r w:rsidRPr="006B6563">
        <w:rPr>
          <w:sz w:val="22"/>
          <w:szCs w:val="22"/>
        </w:rPr>
        <w:t xml:space="preserve"> </w:t>
      </w:r>
    </w:p>
    <w:p w14:paraId="3E1C2CC3" w14:textId="77777777" w:rsidR="00B4544B" w:rsidRDefault="00B4544B" w:rsidP="00B4544B">
      <w:pPr>
        <w:jc w:val="both"/>
        <w:rPr>
          <w:sz w:val="22"/>
          <w:szCs w:val="22"/>
        </w:rPr>
      </w:pPr>
      <w:r w:rsidRPr="006B6563">
        <w:rPr>
          <w:sz w:val="22"/>
          <w:szCs w:val="22"/>
        </w:rPr>
        <w:t xml:space="preserve">Bei Vorfällen wie Stich- oder Schnittverletzung durch gebrauchte Medizinprodukte oder Spritzer von Körperflüssigkeiten oder Chemikalien auf verletzte Haut und Schleimhaut werden die entsprechenden Sofortmaßnahmen ergriffen. Dabei werden die Hinweise des Herstellers auf dem jeweiligen Sicherheitsdatenblatt beachtet. Der Vorfall wird anschließend detailliert dokumentiert. </w:t>
      </w:r>
    </w:p>
    <w:p w14:paraId="59EDFFFE" w14:textId="77777777" w:rsidR="00B4544B" w:rsidRDefault="00B4544B" w:rsidP="00B4544B">
      <w:pPr>
        <w:jc w:val="both"/>
        <w:rPr>
          <w:sz w:val="22"/>
          <w:szCs w:val="22"/>
        </w:rPr>
      </w:pPr>
    </w:p>
    <w:p w14:paraId="1A82943C" w14:textId="77777777" w:rsidR="00B4544B" w:rsidRDefault="00B4544B" w:rsidP="00B4544B">
      <w:pPr>
        <w:jc w:val="both"/>
        <w:rPr>
          <w:sz w:val="22"/>
          <w:szCs w:val="22"/>
        </w:rPr>
      </w:pPr>
      <w:r>
        <w:rPr>
          <w:sz w:val="22"/>
          <w:szCs w:val="22"/>
        </w:rPr>
        <w:t>Sog. Nadelstichverletzungen werden unmittelbar nach der Betriebsanweisung „Nadelstichverletzung“ umgesetzt.</w:t>
      </w:r>
    </w:p>
    <w:p w14:paraId="6DFEAEC0" w14:textId="77777777" w:rsidR="00B4544B" w:rsidRDefault="00B4544B" w:rsidP="00B4544B">
      <w:pPr>
        <w:jc w:val="both"/>
        <w:rPr>
          <w:sz w:val="22"/>
          <w:szCs w:val="22"/>
        </w:rPr>
      </w:pPr>
    </w:p>
    <w:sectPr w:rsidR="00B4544B" w:rsidSect="002E168E">
      <w:pgSz w:w="11906" w:h="16838" w:code="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7415D" w14:textId="77777777" w:rsidR="00617A41" w:rsidRDefault="00617A41" w:rsidP="006E77A1">
      <w:r>
        <w:separator/>
      </w:r>
    </w:p>
  </w:endnote>
  <w:endnote w:type="continuationSeparator" w:id="0">
    <w:p w14:paraId="7BEB81BD" w14:textId="77777777" w:rsidR="00617A41" w:rsidRDefault="00617A41" w:rsidP="006E7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roid Sans Fallback">
    <w:altName w:val="Times New Roman"/>
    <w:charset w:val="00"/>
    <w:family w:val="auto"/>
    <w:pitch w:val="variable"/>
  </w:font>
  <w:font w:name="StarSymbol">
    <w:altName w:val="Segoe UI Symbol"/>
    <w:charset w:val="02"/>
    <w:family w:val="auto"/>
    <w:pitch w:val="default"/>
  </w:font>
  <w:font w:name="OpenSymbol">
    <w:altName w:val="Courier New"/>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Lohit Hindi">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B08F2" w14:textId="77777777" w:rsidR="00617A41" w:rsidRDefault="00617A41" w:rsidP="006E77A1">
      <w:r>
        <w:separator/>
      </w:r>
    </w:p>
  </w:footnote>
  <w:footnote w:type="continuationSeparator" w:id="0">
    <w:p w14:paraId="1E17F994" w14:textId="77777777" w:rsidR="00617A41" w:rsidRDefault="00617A41" w:rsidP="006E77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3934"/>
    <w:multiLevelType w:val="hybridMultilevel"/>
    <w:tmpl w:val="794CF4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6108D5"/>
    <w:multiLevelType w:val="hybridMultilevel"/>
    <w:tmpl w:val="E340BF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6395C5D"/>
    <w:multiLevelType w:val="hybridMultilevel"/>
    <w:tmpl w:val="2A764D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89949B4"/>
    <w:multiLevelType w:val="hybridMultilevel"/>
    <w:tmpl w:val="5FC21F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AF262AA"/>
    <w:multiLevelType w:val="hybridMultilevel"/>
    <w:tmpl w:val="B69295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A03A80"/>
    <w:multiLevelType w:val="hybridMultilevel"/>
    <w:tmpl w:val="F94219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B645D72"/>
    <w:multiLevelType w:val="hybridMultilevel"/>
    <w:tmpl w:val="6AB8A9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24E0800"/>
    <w:multiLevelType w:val="hybridMultilevel"/>
    <w:tmpl w:val="3A3205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4FC36DC"/>
    <w:multiLevelType w:val="hybridMultilevel"/>
    <w:tmpl w:val="C81C55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68A5446"/>
    <w:multiLevelType w:val="multilevel"/>
    <w:tmpl w:val="A2284996"/>
    <w:lvl w:ilvl="0">
      <w:start w:val="1"/>
      <w:numFmt w:val="decimal"/>
      <w:lvlText w:val="(%1)"/>
      <w:lvlJc w:val="left"/>
      <w:pPr>
        <w:ind w:left="397" w:hanging="397"/>
      </w:pPr>
      <w:rPr>
        <w:rFonts w:ascii="Arial" w:eastAsia="Droid Sans Fallback" w:hAnsi="Arial" w:cs="Arial"/>
      </w:rPr>
    </w:lvl>
    <w:lvl w:ilvl="1">
      <w:numFmt w:val="bullet"/>
      <w:lvlText w:val="◦"/>
      <w:lvlJc w:val="left"/>
      <w:pPr>
        <w:ind w:left="850" w:hanging="283"/>
      </w:pPr>
      <w:rPr>
        <w:rFonts w:ascii="StarSymbol" w:eastAsia="OpenSymbol" w:hAnsi="StarSymbol" w:cs="OpenSymbol"/>
        <w:shd w:val="clear" w:color="auto" w:fill="auto"/>
      </w:rPr>
    </w:lvl>
    <w:lvl w:ilvl="2">
      <w:start w:val="1"/>
      <w:numFmt w:val="decimal"/>
      <w:suff w:val="space"/>
      <w:lvlText w:val="%3."/>
      <w:lvlJc w:val="left"/>
    </w:lvl>
    <w:lvl w:ilvl="3">
      <w:start w:val="1"/>
      <w:numFmt w:val="decimal"/>
      <w:suff w:val="space"/>
      <w:lvlText w:val="%4."/>
      <w:lvlJc w:val="left"/>
    </w:lvl>
    <w:lvl w:ilvl="4">
      <w:start w:val="1"/>
      <w:numFmt w:val="decimal"/>
      <w:suff w:val="space"/>
      <w:lvlText w:val="%5."/>
      <w:lvlJc w:val="left"/>
    </w:lvl>
    <w:lvl w:ilvl="5">
      <w:start w:val="1"/>
      <w:numFmt w:val="decimal"/>
      <w:suff w:val="space"/>
      <w:lvlText w:val="%6."/>
      <w:lvlJc w:val="left"/>
    </w:lvl>
    <w:lvl w:ilvl="6">
      <w:start w:val="1"/>
      <w:numFmt w:val="decimal"/>
      <w:suff w:val="space"/>
      <w:lvlText w:val="%7."/>
      <w:lvlJc w:val="left"/>
    </w:lvl>
    <w:lvl w:ilvl="7">
      <w:start w:val="1"/>
      <w:numFmt w:val="decimal"/>
      <w:suff w:val="space"/>
      <w:lvlText w:val="%8."/>
      <w:lvlJc w:val="left"/>
    </w:lvl>
    <w:lvl w:ilvl="8">
      <w:start w:val="1"/>
      <w:numFmt w:val="decimal"/>
      <w:suff w:val="space"/>
      <w:lvlText w:val="%9."/>
      <w:lvlJc w:val="left"/>
    </w:lvl>
  </w:abstractNum>
  <w:abstractNum w:abstractNumId="10" w15:restartNumberingAfterBreak="0">
    <w:nsid w:val="4E49171D"/>
    <w:multiLevelType w:val="hybridMultilevel"/>
    <w:tmpl w:val="CFEE7D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0C14333"/>
    <w:multiLevelType w:val="hybridMultilevel"/>
    <w:tmpl w:val="86E227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BA5012B"/>
    <w:multiLevelType w:val="hybridMultilevel"/>
    <w:tmpl w:val="E390A4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E396FEE"/>
    <w:multiLevelType w:val="hybridMultilevel"/>
    <w:tmpl w:val="A28C4B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0C76D66"/>
    <w:multiLevelType w:val="hybridMultilevel"/>
    <w:tmpl w:val="497C7B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4879E1"/>
    <w:multiLevelType w:val="hybridMultilevel"/>
    <w:tmpl w:val="ED80FF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0DD227C"/>
    <w:multiLevelType w:val="hybridMultilevel"/>
    <w:tmpl w:val="29F649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7500731"/>
    <w:multiLevelType w:val="hybridMultilevel"/>
    <w:tmpl w:val="25046D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48005053">
    <w:abstractNumId w:val="13"/>
  </w:num>
  <w:num w:numId="2" w16cid:durableId="257909389">
    <w:abstractNumId w:val="9"/>
  </w:num>
  <w:num w:numId="3" w16cid:durableId="41371771">
    <w:abstractNumId w:val="7"/>
  </w:num>
  <w:num w:numId="4" w16cid:durableId="1602834753">
    <w:abstractNumId w:val="15"/>
  </w:num>
  <w:num w:numId="5" w16cid:durableId="494952803">
    <w:abstractNumId w:val="8"/>
  </w:num>
  <w:num w:numId="6" w16cid:durableId="1600018470">
    <w:abstractNumId w:val="16"/>
  </w:num>
  <w:num w:numId="7" w16cid:durableId="1651060106">
    <w:abstractNumId w:val="2"/>
  </w:num>
  <w:num w:numId="8" w16cid:durableId="1067269674">
    <w:abstractNumId w:val="3"/>
  </w:num>
  <w:num w:numId="9" w16cid:durableId="246311070">
    <w:abstractNumId w:val="17"/>
  </w:num>
  <w:num w:numId="10" w16cid:durableId="1044595188">
    <w:abstractNumId w:val="14"/>
  </w:num>
  <w:num w:numId="11" w16cid:durableId="1464074606">
    <w:abstractNumId w:val="1"/>
  </w:num>
  <w:num w:numId="12" w16cid:durableId="971642838">
    <w:abstractNumId w:val="12"/>
  </w:num>
  <w:num w:numId="13" w16cid:durableId="691691560">
    <w:abstractNumId w:val="5"/>
  </w:num>
  <w:num w:numId="14" w16cid:durableId="585918367">
    <w:abstractNumId w:val="0"/>
  </w:num>
  <w:num w:numId="15" w16cid:durableId="383796124">
    <w:abstractNumId w:val="10"/>
  </w:num>
  <w:num w:numId="16" w16cid:durableId="1771388438">
    <w:abstractNumId w:val="6"/>
  </w:num>
  <w:num w:numId="17" w16cid:durableId="214702763">
    <w:abstractNumId w:val="4"/>
  </w:num>
  <w:num w:numId="18" w16cid:durableId="2863503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BD4"/>
    <w:rsid w:val="0001492A"/>
    <w:rsid w:val="00061D0F"/>
    <w:rsid w:val="00094CEF"/>
    <w:rsid w:val="000A4DF4"/>
    <w:rsid w:val="002D17C0"/>
    <w:rsid w:val="002E168E"/>
    <w:rsid w:val="00365897"/>
    <w:rsid w:val="003723AB"/>
    <w:rsid w:val="00397CEA"/>
    <w:rsid w:val="004D49FE"/>
    <w:rsid w:val="004E3C72"/>
    <w:rsid w:val="00553BD4"/>
    <w:rsid w:val="0057587E"/>
    <w:rsid w:val="005A6C08"/>
    <w:rsid w:val="00617A41"/>
    <w:rsid w:val="006721C3"/>
    <w:rsid w:val="006E77A1"/>
    <w:rsid w:val="00727B47"/>
    <w:rsid w:val="00755F24"/>
    <w:rsid w:val="008323FD"/>
    <w:rsid w:val="008540C2"/>
    <w:rsid w:val="008D7D78"/>
    <w:rsid w:val="00997732"/>
    <w:rsid w:val="009F7209"/>
    <w:rsid w:val="00AD2E45"/>
    <w:rsid w:val="00B15CFE"/>
    <w:rsid w:val="00B3451A"/>
    <w:rsid w:val="00B4544B"/>
    <w:rsid w:val="00C56F55"/>
    <w:rsid w:val="00CB74F4"/>
    <w:rsid w:val="00D25449"/>
    <w:rsid w:val="00DC0C50"/>
    <w:rsid w:val="00DF064A"/>
    <w:rsid w:val="00E74A6A"/>
    <w:rsid w:val="00EA30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39493"/>
  <w15:chartTrackingRefBased/>
  <w15:docId w15:val="{91A7EB1F-B0E8-47E7-BEA4-86014BE6D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53BD4"/>
    <w:pPr>
      <w:widowControl w:val="0"/>
      <w:suppressAutoHyphens/>
      <w:autoSpaceDN w:val="0"/>
      <w:spacing w:after="0" w:line="240" w:lineRule="auto"/>
      <w:textAlignment w:val="baseline"/>
    </w:pPr>
    <w:rPr>
      <w:rFonts w:ascii="Arial" w:eastAsia="Droid Sans Fallback" w:hAnsi="Arial" w:cs="Lohit Hindi"/>
      <w:kern w:val="3"/>
      <w:sz w:val="24"/>
      <w:szCs w:val="24"/>
      <w:lang w:eastAsia="zh-C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ableContents">
    <w:name w:val="Table Contents"/>
    <w:basedOn w:val="Standard"/>
    <w:rsid w:val="00553BD4"/>
    <w:pPr>
      <w:suppressLineNumbers/>
      <w:autoSpaceDE w:val="0"/>
    </w:pPr>
    <w:rPr>
      <w:rFonts w:cs="Arial"/>
      <w:sz w:val="22"/>
      <w:lang w:eastAsia="en-US"/>
    </w:rPr>
  </w:style>
  <w:style w:type="table" w:styleId="Tabellenraster">
    <w:name w:val="Table Grid"/>
    <w:basedOn w:val="NormaleTabelle"/>
    <w:uiPriority w:val="39"/>
    <w:rsid w:val="00553BD4"/>
    <w:pPr>
      <w:widowControl w:val="0"/>
      <w:suppressAutoHyphens/>
      <w:autoSpaceDN w:val="0"/>
      <w:spacing w:after="0" w:line="240" w:lineRule="auto"/>
      <w:textAlignment w:val="baseline"/>
    </w:pPr>
    <w:rPr>
      <w:rFonts w:ascii="Arial" w:eastAsia="Droid Sans Fallback" w:hAnsi="Arial" w:cs="Lohit Hindi"/>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Standard"/>
    <w:rsid w:val="00DC0C50"/>
    <w:pPr>
      <w:spacing w:after="120"/>
    </w:pPr>
  </w:style>
  <w:style w:type="paragraph" w:styleId="Listenabsatz">
    <w:name w:val="List Paragraph"/>
    <w:basedOn w:val="Standard"/>
    <w:rsid w:val="00DC0C50"/>
    <w:pPr>
      <w:ind w:left="720"/>
    </w:pPr>
  </w:style>
  <w:style w:type="paragraph" w:styleId="Kopfzeile">
    <w:name w:val="header"/>
    <w:basedOn w:val="Standard"/>
    <w:link w:val="KopfzeileZchn"/>
    <w:uiPriority w:val="99"/>
    <w:unhideWhenUsed/>
    <w:rsid w:val="006E77A1"/>
    <w:pPr>
      <w:tabs>
        <w:tab w:val="center" w:pos="4536"/>
        <w:tab w:val="right" w:pos="9072"/>
      </w:tabs>
    </w:pPr>
    <w:rPr>
      <w:rFonts w:cs="Mangal"/>
      <w:szCs w:val="21"/>
    </w:rPr>
  </w:style>
  <w:style w:type="character" w:customStyle="1" w:styleId="KopfzeileZchn">
    <w:name w:val="Kopfzeile Zchn"/>
    <w:basedOn w:val="Absatz-Standardschriftart"/>
    <w:link w:val="Kopfzeile"/>
    <w:uiPriority w:val="99"/>
    <w:rsid w:val="006E77A1"/>
    <w:rPr>
      <w:rFonts w:ascii="Arial" w:eastAsia="Droid Sans Fallback" w:hAnsi="Arial" w:cs="Mangal"/>
      <w:kern w:val="3"/>
      <w:sz w:val="24"/>
      <w:szCs w:val="21"/>
      <w:lang w:eastAsia="zh-CN" w:bidi="hi-IN"/>
    </w:rPr>
  </w:style>
  <w:style w:type="paragraph" w:styleId="Fuzeile">
    <w:name w:val="footer"/>
    <w:basedOn w:val="Standard"/>
    <w:link w:val="FuzeileZchn"/>
    <w:uiPriority w:val="99"/>
    <w:unhideWhenUsed/>
    <w:rsid w:val="006E77A1"/>
    <w:pPr>
      <w:tabs>
        <w:tab w:val="center" w:pos="4536"/>
        <w:tab w:val="right" w:pos="9072"/>
      </w:tabs>
    </w:pPr>
    <w:rPr>
      <w:rFonts w:cs="Mangal"/>
      <w:szCs w:val="21"/>
    </w:rPr>
  </w:style>
  <w:style w:type="character" w:customStyle="1" w:styleId="FuzeileZchn">
    <w:name w:val="Fußzeile Zchn"/>
    <w:basedOn w:val="Absatz-Standardschriftart"/>
    <w:link w:val="Fuzeile"/>
    <w:uiPriority w:val="99"/>
    <w:rsid w:val="006E77A1"/>
    <w:rPr>
      <w:rFonts w:ascii="Arial" w:eastAsia="Droid Sans Fallback" w:hAnsi="Arial" w:cs="Mangal"/>
      <w:kern w:val="3"/>
      <w:sz w:val="24"/>
      <w:szCs w:val="21"/>
      <w:lang w:eastAsia="zh-CN" w:bidi="hi-IN"/>
    </w:rPr>
  </w:style>
  <w:style w:type="character" w:styleId="Hyperlink">
    <w:name w:val="Hyperlink"/>
    <w:basedOn w:val="Absatz-Standardschriftart"/>
    <w:uiPriority w:val="99"/>
    <w:unhideWhenUsed/>
    <w:rsid w:val="006E77A1"/>
    <w:rPr>
      <w:color w:val="0563C1" w:themeColor="hyperlink"/>
      <w:u w:val="single"/>
    </w:rPr>
  </w:style>
  <w:style w:type="character" w:styleId="NichtaufgelsteErwhnung">
    <w:name w:val="Unresolved Mention"/>
    <w:basedOn w:val="Absatz-Standardschriftart"/>
    <w:uiPriority w:val="99"/>
    <w:semiHidden/>
    <w:unhideWhenUsed/>
    <w:rsid w:val="006E77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2097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Seitz</dc:creator>
  <cp:keywords/>
  <dc:description/>
  <cp:lastModifiedBy>Joachim Seitz</cp:lastModifiedBy>
  <cp:revision>2</cp:revision>
  <dcterms:created xsi:type="dcterms:W3CDTF">2022-09-14T11:44:00Z</dcterms:created>
  <dcterms:modified xsi:type="dcterms:W3CDTF">2022-09-14T11:44:00Z</dcterms:modified>
</cp:coreProperties>
</file>